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06C8E" w14:textId="77777777" w:rsidR="00E2293A" w:rsidRDefault="00E2293A" w:rsidP="00E2293A">
      <w:pPr>
        <w:spacing w:after="0" w:line="240" w:lineRule="auto"/>
        <w:jc w:val="center"/>
        <w:rPr>
          <w:rFonts w:ascii="Times New Roman" w:hAnsi="Times New Roman"/>
          <w:b/>
          <w:noProof/>
          <w:sz w:val="28"/>
          <w:szCs w:val="28"/>
          <w:lang w:val="sr-Cyrl-BA" w:eastAsia="sr-Latn-BA"/>
        </w:rPr>
      </w:pPr>
    </w:p>
    <w:p w14:paraId="1BBCF9D8" w14:textId="158AC33B" w:rsidR="003E0C55" w:rsidRPr="008E5FEA" w:rsidRDefault="003E0C55" w:rsidP="00E2293A">
      <w:pPr>
        <w:spacing w:after="0" w:line="240" w:lineRule="auto"/>
        <w:jc w:val="center"/>
        <w:rPr>
          <w:rFonts w:ascii="Times New Roman" w:hAnsi="Times New Roman"/>
          <w:b/>
          <w:noProof/>
          <w:sz w:val="28"/>
          <w:szCs w:val="28"/>
          <w:lang w:val="sr-Cyrl-BA" w:eastAsia="sr-Latn-BA"/>
        </w:rPr>
      </w:pPr>
      <w:r w:rsidRPr="008E5FEA">
        <w:rPr>
          <w:rFonts w:ascii="Times New Roman" w:hAnsi="Times New Roman"/>
          <w:b/>
          <w:noProof/>
          <w:sz w:val="28"/>
          <w:szCs w:val="28"/>
          <w:lang w:val="sr-Cyrl-BA" w:eastAsia="sr-Latn-BA"/>
        </w:rPr>
        <w:t>ЗАКОН</w:t>
      </w:r>
    </w:p>
    <w:p w14:paraId="3BC9830C" w14:textId="77777777" w:rsidR="003E0C55" w:rsidRPr="008E5FEA" w:rsidRDefault="003E0C55" w:rsidP="003E0C55">
      <w:pPr>
        <w:spacing w:after="0" w:line="240" w:lineRule="auto"/>
        <w:jc w:val="center"/>
        <w:rPr>
          <w:rFonts w:ascii="Times New Roman" w:hAnsi="Times New Roman"/>
          <w:b/>
          <w:noProof/>
          <w:sz w:val="28"/>
          <w:szCs w:val="28"/>
          <w:lang w:val="sr-Cyrl-BA" w:eastAsia="sr-Latn-BA"/>
        </w:rPr>
      </w:pPr>
      <w:r w:rsidRPr="008E5FEA">
        <w:rPr>
          <w:rFonts w:ascii="Times New Roman" w:hAnsi="Times New Roman"/>
          <w:b/>
          <w:noProof/>
          <w:sz w:val="28"/>
          <w:szCs w:val="28"/>
          <w:lang w:val="sr-Cyrl-BA" w:eastAsia="sr-Latn-BA"/>
        </w:rPr>
        <w:t>О ИЗМЈЕНАМА И ДОПУНАМА ЗАКОНА О ТУРИЗМУ</w:t>
      </w:r>
    </w:p>
    <w:p w14:paraId="11F0A892" w14:textId="77777777" w:rsidR="003E0C55" w:rsidRPr="008E5FEA" w:rsidRDefault="003E0C55" w:rsidP="003E0C55">
      <w:pPr>
        <w:spacing w:after="0" w:line="240" w:lineRule="auto"/>
        <w:jc w:val="both"/>
        <w:rPr>
          <w:rFonts w:ascii="Times New Roman" w:hAnsi="Times New Roman"/>
          <w:b/>
          <w:noProof/>
          <w:sz w:val="24"/>
          <w:szCs w:val="24"/>
          <w:lang w:val="sr-Cyrl-BA" w:eastAsia="sr-Latn-BA"/>
        </w:rPr>
      </w:pPr>
    </w:p>
    <w:p w14:paraId="6A402E4A"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587FA3C8" w14:textId="7F0126F3"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1.</w:t>
      </w:r>
    </w:p>
    <w:p w14:paraId="33BB1915"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2BBE03E9"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У Закону о туризму („Службени гласник Републике Српске“, број 45/17) у члану 2. у ставу 1. у тачки 19) ријечи: „(туристичке организације градова/општина, </w:t>
      </w:r>
      <w:proofErr w:type="spellStart"/>
      <w:r w:rsidRPr="008E5FEA">
        <w:rPr>
          <w:rFonts w:ascii="Times New Roman" w:hAnsi="Times New Roman"/>
          <w:sz w:val="24"/>
          <w:szCs w:val="24"/>
          <w:lang w:val="sr-Cyrl-BA" w:eastAsia="sr-Latn-BA"/>
        </w:rPr>
        <w:t>субагенти</w:t>
      </w:r>
      <w:proofErr w:type="spellEnd"/>
      <w:r w:rsidRPr="008E5FEA">
        <w:rPr>
          <w:rFonts w:ascii="Times New Roman" w:hAnsi="Times New Roman"/>
          <w:sz w:val="24"/>
          <w:szCs w:val="24"/>
          <w:lang w:val="sr-Cyrl-BA" w:eastAsia="sr-Latn-BA"/>
        </w:rPr>
        <w:t>, тур-оператери, хотелијери и други јавни и приватни субјекти) и“ замјењују се ријечима: „(туристичке организације градова/општина, туристичке агенције и угоститељи који пружају услуге смјештаја, исхране и пића, као и други јавни и приватни субјекти),“.</w:t>
      </w:r>
    </w:p>
    <w:p w14:paraId="33A8CDD9"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sz w:val="24"/>
          <w:szCs w:val="24"/>
          <w:lang w:val="sr-Cyrl-BA" w:eastAsia="sr-Latn-BA"/>
        </w:rPr>
        <w:t xml:space="preserve">У тачки 20) </w:t>
      </w:r>
      <w:r w:rsidRPr="008E5FEA">
        <w:rPr>
          <w:rFonts w:ascii="Times New Roman" w:hAnsi="Times New Roman"/>
          <w:noProof/>
          <w:sz w:val="24"/>
          <w:szCs w:val="24"/>
          <w:lang w:val="sr-Cyrl-BA" w:eastAsia="sr-Latn-BA"/>
        </w:rPr>
        <w:t>послије ријечи: „ради“ додају се ријечи: „финансирања редовних активности,“ и послије ријечи: „пословање“ додаје се запета.</w:t>
      </w:r>
    </w:p>
    <w:p w14:paraId="6DEDCD41"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Послије тачке 20) додаје се нова тачка 21) која гласи:</w:t>
      </w:r>
    </w:p>
    <w:p w14:paraId="22E56032" w14:textId="5DDDC6B6" w:rsidR="003E0C55" w:rsidRDefault="003E0C55" w:rsidP="003E0C55">
      <w:pPr>
        <w:spacing w:after="0" w:line="240" w:lineRule="auto"/>
        <w:jc w:val="both"/>
        <w:rPr>
          <w:rFonts w:ascii="Times New Roman" w:hAnsi="Times New Roman"/>
          <w:sz w:val="24"/>
          <w:szCs w:val="24"/>
          <w:lang w:val="sr-Cyrl-BA" w:eastAsia="sr-Latn-BA"/>
        </w:rPr>
      </w:pPr>
      <w:r w:rsidRPr="008E5FEA">
        <w:rPr>
          <w:rFonts w:ascii="Times New Roman" w:hAnsi="Times New Roman"/>
          <w:noProof/>
          <w:sz w:val="24"/>
          <w:szCs w:val="24"/>
          <w:lang w:val="sr-Cyrl-BA" w:eastAsia="sr-Latn-BA"/>
        </w:rPr>
        <w:t>„21)</w:t>
      </w:r>
      <w:r w:rsidRPr="008E5FEA">
        <w:rPr>
          <w:rFonts w:ascii="Times New Roman" w:hAnsi="Times New Roman"/>
          <w:sz w:val="24"/>
          <w:szCs w:val="24"/>
          <w:lang w:val="sr-Cyrl-BA" w:eastAsia="sr-Latn-BA"/>
        </w:rPr>
        <w:t xml:space="preserve"> дестинација за одрживи развој туризма је подручје јединице локалне самоуправе или ужа просторна цјелина на подручју јединице локалне самоуправе која испуњава услове за одрживи туризам из члана 4. став 3. овог закона“</w:t>
      </w:r>
      <w:r>
        <w:rPr>
          <w:rFonts w:ascii="Times New Roman" w:hAnsi="Times New Roman"/>
          <w:sz w:val="24"/>
          <w:szCs w:val="24"/>
          <w:lang w:val="sr-Cyrl-BA" w:eastAsia="sr-Latn-BA"/>
        </w:rPr>
        <w:t>.</w:t>
      </w:r>
    </w:p>
    <w:p w14:paraId="201D0D0F" w14:textId="77777777" w:rsidR="00E2293A" w:rsidRPr="008E5FEA" w:rsidRDefault="00E2293A" w:rsidP="003E0C55">
      <w:pPr>
        <w:spacing w:after="0" w:line="240" w:lineRule="auto"/>
        <w:jc w:val="both"/>
        <w:rPr>
          <w:rFonts w:ascii="Times New Roman" w:hAnsi="Times New Roman"/>
          <w:sz w:val="24"/>
          <w:szCs w:val="24"/>
          <w:lang w:val="sr-Cyrl-BA" w:eastAsia="sr-Latn-BA"/>
        </w:rPr>
      </w:pPr>
    </w:p>
    <w:p w14:paraId="21535331"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54A825A5" w14:textId="3B3CAA05"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2.</w:t>
      </w:r>
    </w:p>
    <w:p w14:paraId="51B90FB8"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439CEB72" w14:textId="77777777" w:rsidR="003E0C55" w:rsidRPr="008E5FEA" w:rsidRDefault="003E0C55" w:rsidP="003E0C55">
      <w:pPr>
        <w:spacing w:after="0" w:line="240" w:lineRule="auto"/>
        <w:ind w:firstLine="720"/>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4. послије става 3. додају се нови ст. 4, 5, 6, 7. и 8, који гласе:</w:t>
      </w:r>
    </w:p>
    <w:p w14:paraId="760159F0"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noProof/>
          <w:sz w:val="24"/>
          <w:szCs w:val="24"/>
          <w:lang w:val="sr-Cyrl-BA" w:eastAsia="sr-Latn-BA"/>
        </w:rPr>
        <w:t xml:space="preserve">„(4) Министарство трговине и туризма (у даљем тексту: Министарство) даје </w:t>
      </w:r>
      <w:r w:rsidRPr="008E5FEA">
        <w:rPr>
          <w:rFonts w:ascii="Times New Roman" w:hAnsi="Times New Roman"/>
          <w:sz w:val="24"/>
          <w:szCs w:val="24"/>
          <w:lang w:val="sr-Cyrl-BA" w:eastAsia="sr-Latn-BA"/>
        </w:rPr>
        <w:t>сагласност на стандарде одрживог туризма који су дестинацијама за одрживи развој туризма или пословним субјектима у области туризма и угоститељства додијељени од стране међународних организација за одрживи туризам.</w:t>
      </w:r>
    </w:p>
    <w:p w14:paraId="2CE4511D"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(5) Сагласност из става 4. овог члана министар трговине и туризма (у даљем тексту: министар) даје рјешењем које доноси на захтјев јединице локалне самоуправе, правног лица које управља просторном цјелином на подручју јединице локалне самоуправе и пословног субјекта у области туризма и угоститељства.</w:t>
      </w:r>
    </w:p>
    <w:p w14:paraId="4E088200"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(6) Субјекти из става 5. овог члана обавезни су уз захтјев доставити додијељени стандард одрживог туризма.</w:t>
      </w:r>
    </w:p>
    <w:p w14:paraId="37702A3E"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(7) Министар доноси рјешење из става 5. овог члана у року од два дана од дана пријема уредног захтјева.</w:t>
      </w:r>
    </w:p>
    <w:p w14:paraId="65116A1B"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(8) Рјешење из става 5. овог члана је коначно и против њега није дозвољена жалба, али се може тужбом покренути управни спор </w:t>
      </w:r>
      <w:proofErr w:type="spellStart"/>
      <w:r w:rsidRPr="008E5FEA">
        <w:rPr>
          <w:rFonts w:ascii="Times New Roman" w:hAnsi="Times New Roman"/>
          <w:sz w:val="24"/>
          <w:szCs w:val="24"/>
          <w:lang w:val="sr-Cyrl-BA" w:eastAsia="sr-Latn-BA"/>
        </w:rPr>
        <w:t>пред</w:t>
      </w:r>
      <w:proofErr w:type="spellEnd"/>
      <w:r w:rsidRPr="008E5FEA">
        <w:rPr>
          <w:rFonts w:ascii="Times New Roman" w:hAnsi="Times New Roman"/>
          <w:sz w:val="24"/>
          <w:szCs w:val="24"/>
          <w:lang w:val="sr-Cyrl-BA" w:eastAsia="sr-Latn-BA"/>
        </w:rPr>
        <w:t xml:space="preserve"> надлежним судом.“</w:t>
      </w:r>
    </w:p>
    <w:p w14:paraId="77FC11B2" w14:textId="77777777" w:rsidR="00D67261" w:rsidRPr="008E5FEA" w:rsidRDefault="00D67261" w:rsidP="003E0C55">
      <w:pPr>
        <w:spacing w:after="0" w:line="240" w:lineRule="auto"/>
        <w:ind w:firstLine="720"/>
        <w:jc w:val="both"/>
        <w:rPr>
          <w:rFonts w:ascii="Times New Roman" w:hAnsi="Times New Roman"/>
          <w:sz w:val="24"/>
          <w:szCs w:val="24"/>
          <w:lang w:val="sr-Cyrl-BA" w:eastAsia="sr-Latn-BA"/>
        </w:rPr>
      </w:pPr>
    </w:p>
    <w:p w14:paraId="0835CE24" w14:textId="77777777" w:rsidR="00E2293A" w:rsidRDefault="00E2293A" w:rsidP="003E0C55">
      <w:pPr>
        <w:spacing w:after="0" w:line="240" w:lineRule="auto"/>
        <w:jc w:val="center"/>
        <w:rPr>
          <w:rFonts w:ascii="Times New Roman" w:hAnsi="Times New Roman"/>
          <w:sz w:val="24"/>
          <w:szCs w:val="24"/>
          <w:lang w:val="sr-Cyrl-BA"/>
        </w:rPr>
      </w:pPr>
    </w:p>
    <w:p w14:paraId="4334436D" w14:textId="14AB3C52" w:rsidR="003E0C55" w:rsidRPr="008E5FEA" w:rsidRDefault="003E0C55" w:rsidP="003E0C55">
      <w:pPr>
        <w:spacing w:after="0" w:line="240" w:lineRule="auto"/>
        <w:jc w:val="center"/>
        <w:rPr>
          <w:rFonts w:ascii="Times New Roman" w:hAnsi="Times New Roman"/>
          <w:sz w:val="24"/>
          <w:szCs w:val="24"/>
          <w:lang w:val="sr-Cyrl-BA"/>
        </w:rPr>
      </w:pPr>
      <w:r w:rsidRPr="008E5FEA">
        <w:rPr>
          <w:rFonts w:ascii="Times New Roman" w:hAnsi="Times New Roman"/>
          <w:sz w:val="24"/>
          <w:szCs w:val="24"/>
          <w:lang w:val="sr-Cyrl-BA"/>
        </w:rPr>
        <w:t>Члан 3.</w:t>
      </w:r>
    </w:p>
    <w:p w14:paraId="470B8D8E" w14:textId="77777777" w:rsidR="003E0C55" w:rsidRPr="008E5FEA" w:rsidRDefault="003E0C55" w:rsidP="003E0C55">
      <w:pPr>
        <w:spacing w:after="0" w:line="240" w:lineRule="auto"/>
        <w:jc w:val="center"/>
        <w:rPr>
          <w:rFonts w:ascii="Times New Roman" w:hAnsi="Times New Roman"/>
          <w:sz w:val="24"/>
          <w:szCs w:val="24"/>
          <w:lang w:val="sr-Cyrl-BA"/>
        </w:rPr>
      </w:pPr>
    </w:p>
    <w:p w14:paraId="21425C13"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У члану 6. у ставу 2. ријеч: „пет“ замјењује се ријечју: „седам“.</w:t>
      </w:r>
    </w:p>
    <w:p w14:paraId="09D3166E"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Став 3. мијења се и гласи:</w:t>
      </w:r>
    </w:p>
    <w:p w14:paraId="02101F0E" w14:textId="77777777" w:rsidR="003E0C55" w:rsidRPr="008E5FEA" w:rsidRDefault="003E0C55" w:rsidP="003E0C55">
      <w:pPr>
        <w:spacing w:after="0" w:line="240" w:lineRule="auto"/>
        <w:rPr>
          <w:rFonts w:ascii="Times New Roman" w:hAnsi="Times New Roman"/>
          <w:sz w:val="24"/>
          <w:szCs w:val="24"/>
          <w:lang w:val="sr-Cyrl-BA" w:eastAsia="sr-Latn-BA"/>
        </w:rPr>
      </w:pPr>
      <w:r w:rsidRPr="008E5FEA">
        <w:rPr>
          <w:rFonts w:ascii="Times New Roman" w:hAnsi="Times New Roman"/>
          <w:sz w:val="24"/>
          <w:szCs w:val="24"/>
          <w:lang w:val="sr-Cyrl-BA" w:eastAsia="sr-Latn-BA"/>
        </w:rPr>
        <w:t>„(3) Стратегија садржи:</w:t>
      </w:r>
    </w:p>
    <w:p w14:paraId="3F840C31" w14:textId="77777777" w:rsidR="003E0C55" w:rsidRPr="008E5FEA" w:rsidRDefault="003E0C55" w:rsidP="003E0C55">
      <w:pPr>
        <w:spacing w:after="0" w:line="240" w:lineRule="auto"/>
        <w:ind w:firstLine="720"/>
        <w:rPr>
          <w:rFonts w:ascii="Times New Roman" w:hAnsi="Times New Roman"/>
          <w:sz w:val="24"/>
          <w:szCs w:val="24"/>
          <w:lang w:val="sr-Cyrl-BA" w:eastAsia="sr-Latn-BA"/>
        </w:rPr>
      </w:pPr>
      <w:r w:rsidRPr="008E5FEA">
        <w:rPr>
          <w:rFonts w:ascii="Times New Roman" w:hAnsi="Times New Roman"/>
          <w:sz w:val="24"/>
          <w:szCs w:val="24"/>
          <w:lang w:val="sr-Cyrl-BA" w:eastAsia="sr-Latn-BA"/>
        </w:rPr>
        <w:t>1) методолошки приступ изради Стратегије,</w:t>
      </w:r>
    </w:p>
    <w:p w14:paraId="47D47ECE"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2) ситуациону анализу,</w:t>
      </w:r>
    </w:p>
    <w:p w14:paraId="3E118EDC"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3) SWOT анализу и стратешко фокусирање,</w:t>
      </w:r>
    </w:p>
    <w:p w14:paraId="42A26896"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4) визију развоја,</w:t>
      </w:r>
    </w:p>
    <w:p w14:paraId="6B931416"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5) стратешке циљеве са индикаторима,</w:t>
      </w:r>
    </w:p>
    <w:p w14:paraId="047688C8"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6) приоритете и мјере са индикаторима,</w:t>
      </w:r>
    </w:p>
    <w:p w14:paraId="526A0CA3"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lastRenderedPageBreak/>
        <w:t>7) кључне стратешке пројекте,</w:t>
      </w:r>
    </w:p>
    <w:p w14:paraId="4973BAF5"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8) оцјену усклађености са другим стратешким документима,</w:t>
      </w:r>
    </w:p>
    <w:p w14:paraId="77D81880"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9) оквирни финансијски план спровођења Стратегије,</w:t>
      </w:r>
    </w:p>
    <w:p w14:paraId="3830DBFD"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10) оквир за спровођење, праћење, извјештавање и вредновање стратегије развоја.“</w:t>
      </w:r>
    </w:p>
    <w:p w14:paraId="45744B8E" w14:textId="77777777" w:rsidR="003E0C55" w:rsidRPr="008E5FEA" w:rsidRDefault="003E0C55" w:rsidP="003E0C55">
      <w:pPr>
        <w:spacing w:after="0" w:line="240" w:lineRule="auto"/>
        <w:jc w:val="center"/>
        <w:rPr>
          <w:rFonts w:ascii="Times New Roman" w:hAnsi="Times New Roman"/>
          <w:sz w:val="24"/>
          <w:szCs w:val="24"/>
          <w:lang w:val="sr-Cyrl-BA" w:eastAsia="sr-Latn-BA"/>
        </w:rPr>
      </w:pPr>
    </w:p>
    <w:p w14:paraId="19836DD7" w14:textId="77777777" w:rsidR="003E0C55" w:rsidRPr="008E5FEA" w:rsidRDefault="003E0C55" w:rsidP="003E0C55">
      <w:pPr>
        <w:spacing w:after="0" w:line="240" w:lineRule="auto"/>
        <w:jc w:val="center"/>
        <w:rPr>
          <w:rFonts w:ascii="Times New Roman" w:hAnsi="Times New Roman"/>
          <w:sz w:val="24"/>
          <w:szCs w:val="24"/>
          <w:lang w:val="sr-Cyrl-BA" w:eastAsia="sr-Latn-BA"/>
        </w:rPr>
      </w:pPr>
      <w:r w:rsidRPr="008E5FEA">
        <w:rPr>
          <w:rFonts w:ascii="Times New Roman" w:hAnsi="Times New Roman"/>
          <w:sz w:val="24"/>
          <w:szCs w:val="24"/>
          <w:lang w:val="sr-Cyrl-BA" w:eastAsia="sr-Latn-BA"/>
        </w:rPr>
        <w:t>Члан 4.</w:t>
      </w:r>
    </w:p>
    <w:p w14:paraId="6219901E"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p>
    <w:p w14:paraId="09BAC5E3" w14:textId="77777777" w:rsidR="003E0C55" w:rsidRPr="008E5FEA" w:rsidRDefault="003E0C55" w:rsidP="003E0C55">
      <w:pPr>
        <w:spacing w:after="0" w:line="240" w:lineRule="auto"/>
        <w:ind w:firstLine="720"/>
        <w:jc w:val="both"/>
        <w:rPr>
          <w:rFonts w:ascii="Times New Roman" w:hAnsi="Times New Roman"/>
          <w:strike/>
          <w:noProof/>
          <w:sz w:val="24"/>
          <w:szCs w:val="24"/>
          <w:lang w:val="sr-Cyrl-BA" w:eastAsia="sr-Latn-BA"/>
        </w:rPr>
      </w:pPr>
      <w:r w:rsidRPr="008E5FEA">
        <w:rPr>
          <w:rFonts w:ascii="Times New Roman" w:hAnsi="Times New Roman"/>
          <w:sz w:val="24"/>
          <w:szCs w:val="24"/>
          <w:lang w:val="sr-Cyrl-BA" w:eastAsia="sr-Latn-BA"/>
        </w:rPr>
        <w:t>Члан 7. брише се.</w:t>
      </w:r>
    </w:p>
    <w:p w14:paraId="5D465A06" w14:textId="77777777" w:rsidR="003E0C55" w:rsidRPr="008E5FEA" w:rsidRDefault="003E0C55" w:rsidP="003E0C55">
      <w:pPr>
        <w:spacing w:after="0" w:line="240" w:lineRule="auto"/>
        <w:ind w:firstLine="720"/>
        <w:jc w:val="both"/>
        <w:rPr>
          <w:rFonts w:ascii="Times New Roman" w:hAnsi="Times New Roman"/>
          <w:strike/>
          <w:noProof/>
          <w:sz w:val="24"/>
          <w:szCs w:val="24"/>
          <w:lang w:val="sr-Cyrl-BA" w:eastAsia="sr-Latn-BA"/>
        </w:rPr>
      </w:pPr>
    </w:p>
    <w:p w14:paraId="6EF879BC" w14:textId="77777777" w:rsidR="003E0C55" w:rsidRPr="008E5FEA" w:rsidRDefault="003E0C55" w:rsidP="003E0C55">
      <w:pPr>
        <w:tabs>
          <w:tab w:val="left" w:pos="4111"/>
          <w:tab w:val="left" w:pos="4233"/>
          <w:tab w:val="center" w:pos="4902"/>
        </w:tabs>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5.</w:t>
      </w:r>
    </w:p>
    <w:p w14:paraId="4D630E2B" w14:textId="77777777" w:rsidR="003E0C55" w:rsidRPr="008E5FEA" w:rsidRDefault="003E0C55" w:rsidP="003E0C55">
      <w:pPr>
        <w:spacing w:after="0" w:line="240" w:lineRule="auto"/>
        <w:jc w:val="both"/>
        <w:rPr>
          <w:rFonts w:ascii="Times New Roman" w:hAnsi="Times New Roman"/>
          <w:sz w:val="24"/>
          <w:szCs w:val="24"/>
          <w:lang w:val="sr-Cyrl-BA" w:eastAsia="sr-Latn-BA"/>
        </w:rPr>
      </w:pPr>
    </w:p>
    <w:p w14:paraId="6C235E9C" w14:textId="77777777" w:rsidR="003E0C55" w:rsidRPr="008E5FEA" w:rsidRDefault="003E0C55" w:rsidP="003E0C55">
      <w:pPr>
        <w:spacing w:after="0" w:line="240" w:lineRule="auto"/>
        <w:ind w:firstLine="709"/>
        <w:jc w:val="both"/>
        <w:rPr>
          <w:rFonts w:ascii="Times New Roman" w:hAnsi="Times New Roman"/>
          <w:bCs/>
          <w:sz w:val="24"/>
          <w:szCs w:val="24"/>
          <w:lang w:val="sr-Cyrl-BA" w:eastAsia="sr-Latn-BA"/>
        </w:rPr>
      </w:pPr>
      <w:r w:rsidRPr="008E5FEA">
        <w:rPr>
          <w:rFonts w:ascii="Times New Roman" w:hAnsi="Times New Roman"/>
          <w:bCs/>
          <w:sz w:val="24"/>
          <w:szCs w:val="24"/>
          <w:lang w:val="sr-Cyrl-BA" w:eastAsia="sr-Latn-BA"/>
        </w:rPr>
        <w:t>У члану 10. у ставу 4. послије ријечи: „томе“ додају се ријечи: „најмање једанпут годишње“.</w:t>
      </w:r>
    </w:p>
    <w:p w14:paraId="23F18275" w14:textId="77777777" w:rsidR="003E0C55" w:rsidRPr="008E5FEA" w:rsidRDefault="003E0C55" w:rsidP="003E0C55">
      <w:pPr>
        <w:tabs>
          <w:tab w:val="left" w:pos="4023"/>
          <w:tab w:val="center" w:pos="4897"/>
        </w:tabs>
        <w:spacing w:after="0" w:line="240" w:lineRule="auto"/>
        <w:jc w:val="center"/>
        <w:rPr>
          <w:rFonts w:ascii="Times New Roman" w:hAnsi="Times New Roman"/>
          <w:noProof/>
          <w:sz w:val="24"/>
          <w:szCs w:val="24"/>
          <w:lang w:val="sr-Cyrl-BA" w:eastAsia="en-GB"/>
        </w:rPr>
      </w:pPr>
    </w:p>
    <w:p w14:paraId="032678AE" w14:textId="77777777" w:rsidR="003E0C55" w:rsidRPr="008E5FEA" w:rsidRDefault="003E0C55" w:rsidP="003E0C55">
      <w:pPr>
        <w:spacing w:after="0" w:line="240" w:lineRule="auto"/>
        <w:jc w:val="center"/>
        <w:rPr>
          <w:rFonts w:ascii="Times New Roman" w:hAnsi="Times New Roman"/>
          <w:noProof/>
          <w:sz w:val="24"/>
          <w:szCs w:val="24"/>
          <w:lang w:val="sr-Cyrl-BA" w:eastAsia="en-GB"/>
        </w:rPr>
      </w:pPr>
      <w:r w:rsidRPr="008E5FEA">
        <w:rPr>
          <w:rFonts w:ascii="Times New Roman" w:hAnsi="Times New Roman"/>
          <w:noProof/>
          <w:sz w:val="24"/>
          <w:szCs w:val="24"/>
          <w:lang w:val="sr-Cyrl-BA" w:eastAsia="en-GB"/>
        </w:rPr>
        <w:t>Члан 6.</w:t>
      </w:r>
    </w:p>
    <w:p w14:paraId="75F06B32" w14:textId="77777777" w:rsidR="003E0C55" w:rsidRPr="008E5FEA" w:rsidRDefault="003E0C55" w:rsidP="003E0C55">
      <w:pPr>
        <w:spacing w:after="0" w:line="240" w:lineRule="auto"/>
        <w:jc w:val="center"/>
        <w:rPr>
          <w:rFonts w:ascii="Times New Roman" w:hAnsi="Times New Roman"/>
          <w:noProof/>
          <w:sz w:val="24"/>
          <w:szCs w:val="24"/>
          <w:lang w:val="sr-Cyrl-BA" w:eastAsia="en-GB"/>
        </w:rPr>
      </w:pPr>
    </w:p>
    <w:p w14:paraId="234D6204" w14:textId="77777777" w:rsidR="003E0C55" w:rsidRPr="008E5FEA" w:rsidRDefault="003E0C55" w:rsidP="003E0C55">
      <w:pPr>
        <w:pStyle w:val="NoSpacing"/>
        <w:ind w:firstLine="720"/>
        <w:jc w:val="both"/>
        <w:rPr>
          <w:rFonts w:ascii="Times New Roman" w:hAnsi="Times New Roman"/>
          <w:noProof/>
          <w:sz w:val="24"/>
          <w:szCs w:val="24"/>
          <w:lang w:val="sr-Latn-RS"/>
        </w:rPr>
      </w:pPr>
      <w:r w:rsidRPr="008E5FEA">
        <w:rPr>
          <w:rFonts w:ascii="Times New Roman" w:hAnsi="Times New Roman"/>
          <w:bCs/>
          <w:noProof/>
          <w:sz w:val="24"/>
          <w:szCs w:val="24"/>
          <w:lang w:val="sr-Cyrl-RS"/>
        </w:rPr>
        <w:t>У члану 13. у ставу 3. ријечи: „</w:t>
      </w:r>
      <w:r w:rsidRPr="008E5FEA">
        <w:rPr>
          <w:rFonts w:ascii="Times New Roman" w:hAnsi="Times New Roman"/>
          <w:noProof/>
          <w:sz w:val="24"/>
          <w:szCs w:val="24"/>
          <w:lang w:val="sr-Latn-RS"/>
        </w:rPr>
        <w:t>трговине и туризма (у даљем тексту: министар)“</w:t>
      </w:r>
      <w:r w:rsidRPr="008E5FEA">
        <w:rPr>
          <w:rFonts w:ascii="Times New Roman" w:hAnsi="Times New Roman"/>
          <w:noProof/>
          <w:sz w:val="24"/>
          <w:szCs w:val="24"/>
          <w:lang w:val="sr-Cyrl-RS"/>
        </w:rPr>
        <w:t xml:space="preserve">  бришу</w:t>
      </w:r>
      <w:r>
        <w:rPr>
          <w:rFonts w:ascii="Times New Roman" w:hAnsi="Times New Roman"/>
          <w:noProof/>
          <w:sz w:val="24"/>
          <w:szCs w:val="24"/>
          <w:lang w:val="sr-Cyrl-RS"/>
        </w:rPr>
        <w:t xml:space="preserve"> се</w:t>
      </w:r>
      <w:r w:rsidRPr="008E5FEA">
        <w:rPr>
          <w:rFonts w:ascii="Times New Roman" w:hAnsi="Times New Roman"/>
          <w:noProof/>
          <w:sz w:val="24"/>
          <w:szCs w:val="24"/>
          <w:lang w:val="sr-Latn-RS"/>
        </w:rPr>
        <w:t>.</w:t>
      </w:r>
    </w:p>
    <w:p w14:paraId="6AB5FFCE" w14:textId="77777777" w:rsidR="003E0C55" w:rsidRPr="008E5FEA" w:rsidRDefault="003E0C55" w:rsidP="003E0C55">
      <w:pPr>
        <w:tabs>
          <w:tab w:val="left" w:pos="4023"/>
          <w:tab w:val="center" w:pos="4897"/>
        </w:tabs>
        <w:spacing w:after="0" w:line="240" w:lineRule="auto"/>
        <w:jc w:val="center"/>
        <w:rPr>
          <w:rFonts w:ascii="Times New Roman" w:hAnsi="Times New Roman"/>
          <w:noProof/>
          <w:sz w:val="24"/>
          <w:szCs w:val="24"/>
          <w:lang w:val="sr-Cyrl-BA" w:eastAsia="en-GB"/>
        </w:rPr>
      </w:pPr>
    </w:p>
    <w:p w14:paraId="63235F32" w14:textId="77777777" w:rsidR="003E0C55" w:rsidRPr="008E5FEA" w:rsidRDefault="003E0C55" w:rsidP="003E0C55">
      <w:pPr>
        <w:spacing w:after="0" w:line="240" w:lineRule="auto"/>
        <w:jc w:val="center"/>
        <w:rPr>
          <w:rFonts w:ascii="Times New Roman" w:hAnsi="Times New Roman"/>
          <w:noProof/>
          <w:sz w:val="24"/>
          <w:szCs w:val="24"/>
          <w:lang w:val="sr-Cyrl-BA" w:eastAsia="en-GB"/>
        </w:rPr>
      </w:pPr>
      <w:r w:rsidRPr="008E5FEA">
        <w:rPr>
          <w:rFonts w:ascii="Times New Roman" w:hAnsi="Times New Roman"/>
          <w:noProof/>
          <w:sz w:val="24"/>
          <w:szCs w:val="24"/>
          <w:lang w:val="sr-Cyrl-BA" w:eastAsia="en-GB"/>
        </w:rPr>
        <w:t>Члан 7.</w:t>
      </w:r>
    </w:p>
    <w:p w14:paraId="5F07E771"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4D46B191" w14:textId="77777777" w:rsidR="003E0C55" w:rsidRPr="008E5FEA" w:rsidRDefault="003E0C55" w:rsidP="003E0C55">
      <w:pPr>
        <w:tabs>
          <w:tab w:val="left" w:pos="4245"/>
          <w:tab w:val="left" w:pos="4406"/>
          <w:tab w:val="center" w:pos="4902"/>
        </w:tabs>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називу члана 14. ријеч: „категоризацију“ замјењује се ријечју: „проглашење“.</w:t>
      </w:r>
    </w:p>
    <w:p w14:paraId="2C16E783" w14:textId="77777777" w:rsidR="003E0C55" w:rsidRPr="008E5FEA" w:rsidRDefault="003E0C55" w:rsidP="003E0C55">
      <w:pPr>
        <w:spacing w:after="0" w:line="240" w:lineRule="auto"/>
        <w:jc w:val="center"/>
        <w:rPr>
          <w:rFonts w:ascii="Times New Roman" w:hAnsi="Times New Roman"/>
          <w:noProof/>
          <w:sz w:val="24"/>
          <w:szCs w:val="24"/>
          <w:lang w:val="sr-Cyrl-BA" w:eastAsia="en-GB"/>
        </w:rPr>
      </w:pPr>
    </w:p>
    <w:p w14:paraId="05BC4C48" w14:textId="77777777" w:rsidR="003E0C55" w:rsidRPr="008E5FEA" w:rsidRDefault="003E0C55" w:rsidP="003E0C55">
      <w:pPr>
        <w:spacing w:after="0" w:line="240" w:lineRule="auto"/>
        <w:jc w:val="center"/>
        <w:rPr>
          <w:rFonts w:ascii="Times New Roman" w:hAnsi="Times New Roman"/>
          <w:noProof/>
          <w:sz w:val="24"/>
          <w:szCs w:val="24"/>
          <w:lang w:val="sr-Cyrl-BA" w:eastAsia="en-GB"/>
        </w:rPr>
      </w:pPr>
      <w:r w:rsidRPr="008E5FEA">
        <w:rPr>
          <w:rFonts w:ascii="Times New Roman" w:hAnsi="Times New Roman"/>
          <w:noProof/>
          <w:sz w:val="24"/>
          <w:szCs w:val="24"/>
          <w:lang w:val="sr-Cyrl-BA" w:eastAsia="en-GB"/>
        </w:rPr>
        <w:t>Члан 8.</w:t>
      </w:r>
    </w:p>
    <w:p w14:paraId="23C728C5" w14:textId="77777777" w:rsidR="003E0C55" w:rsidRPr="008E5FEA" w:rsidRDefault="003E0C55" w:rsidP="003E0C55">
      <w:pPr>
        <w:spacing w:after="0" w:line="240" w:lineRule="auto"/>
        <w:jc w:val="center"/>
        <w:rPr>
          <w:rFonts w:ascii="Times New Roman" w:hAnsi="Times New Roman"/>
          <w:noProof/>
          <w:sz w:val="24"/>
          <w:szCs w:val="24"/>
          <w:lang w:val="sr-Cyrl-BA" w:eastAsia="en-GB"/>
        </w:rPr>
      </w:pPr>
    </w:p>
    <w:p w14:paraId="2A73D367"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en-GB"/>
        </w:rPr>
      </w:pPr>
      <w:r w:rsidRPr="008E5FEA">
        <w:rPr>
          <w:rFonts w:ascii="Times New Roman" w:hAnsi="Times New Roman"/>
          <w:noProof/>
          <w:sz w:val="24"/>
          <w:szCs w:val="24"/>
          <w:lang w:val="sr-Cyrl-BA" w:eastAsia="en-GB"/>
        </w:rPr>
        <w:t>У члану 22. тачка 3) мијења се и гласи:</w:t>
      </w:r>
    </w:p>
    <w:p w14:paraId="3881D4FC" w14:textId="77777777" w:rsidR="003E0C55" w:rsidRPr="008E5FEA" w:rsidRDefault="003E0C55" w:rsidP="003E0C55">
      <w:pPr>
        <w:spacing w:after="0" w:line="240" w:lineRule="auto"/>
        <w:jc w:val="both"/>
        <w:rPr>
          <w:rFonts w:ascii="Times New Roman" w:eastAsia="Calibri" w:hAnsi="Times New Roman"/>
          <w:noProof/>
          <w:sz w:val="24"/>
          <w:szCs w:val="24"/>
          <w:lang w:val="sr-Cyrl-BA"/>
        </w:rPr>
      </w:pPr>
      <w:r w:rsidRPr="008E5FEA">
        <w:rPr>
          <w:rFonts w:ascii="Times New Roman" w:hAnsi="Times New Roman"/>
          <w:noProof/>
          <w:sz w:val="24"/>
          <w:szCs w:val="24"/>
          <w:lang w:val="sr-Cyrl-BA" w:eastAsia="en-GB"/>
        </w:rPr>
        <w:t>„</w:t>
      </w:r>
      <w:r w:rsidRPr="008E5FEA">
        <w:rPr>
          <w:rFonts w:ascii="Times New Roman" w:eastAsia="Calibri" w:hAnsi="Times New Roman"/>
          <w:noProof/>
          <w:sz w:val="24"/>
          <w:szCs w:val="24"/>
          <w:lang w:val="sr-Cyrl-BA"/>
        </w:rPr>
        <w:t>3) посредовање у организацији и продаји туристичких путовања из т. 1) и 2) овог члана у земљи и иностранству,“.</w:t>
      </w:r>
    </w:p>
    <w:p w14:paraId="67D494B9" w14:textId="77777777" w:rsidR="003E0C55" w:rsidRPr="008E5FEA" w:rsidRDefault="003E0C55" w:rsidP="003E0C55">
      <w:pPr>
        <w:spacing w:after="0" w:line="240" w:lineRule="auto"/>
        <w:ind w:firstLine="720"/>
        <w:jc w:val="both"/>
        <w:rPr>
          <w:rFonts w:ascii="Times New Roman" w:eastAsia="Calibri" w:hAnsi="Times New Roman"/>
          <w:noProof/>
          <w:sz w:val="24"/>
          <w:szCs w:val="24"/>
          <w:lang w:val="sr-Cyrl-BA" w:eastAsia="sr-Latn-BA"/>
        </w:rPr>
      </w:pPr>
    </w:p>
    <w:p w14:paraId="615A5A7E" w14:textId="77777777" w:rsidR="003E0C55" w:rsidRPr="008E5FEA" w:rsidRDefault="003E0C55" w:rsidP="003E0C55">
      <w:pPr>
        <w:tabs>
          <w:tab w:val="left" w:pos="4015"/>
          <w:tab w:val="center" w:pos="4947"/>
        </w:tabs>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9.</w:t>
      </w:r>
    </w:p>
    <w:p w14:paraId="624E7315"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p>
    <w:p w14:paraId="76A1C843"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33. у ставу 1. тачка 2) брише се.</w:t>
      </w:r>
    </w:p>
    <w:p w14:paraId="378CB82A" w14:textId="77777777" w:rsidR="003E0C55" w:rsidRPr="008E5FEA" w:rsidRDefault="003E0C55" w:rsidP="003E0C55">
      <w:pPr>
        <w:autoSpaceDE w:val="0"/>
        <w:autoSpaceDN w:val="0"/>
        <w:adjustRightInd w:val="0"/>
        <w:spacing w:after="0" w:line="240" w:lineRule="auto"/>
        <w:ind w:firstLine="810"/>
        <w:jc w:val="both"/>
        <w:rPr>
          <w:rFonts w:ascii="Times New Roman" w:hAnsi="Times New Roman"/>
          <w:bCs/>
          <w:strike/>
          <w:noProof/>
          <w:sz w:val="24"/>
          <w:szCs w:val="24"/>
          <w:lang w:val="sr-Cyrl-BA"/>
        </w:rPr>
      </w:pPr>
      <w:r w:rsidRPr="008E5FEA">
        <w:rPr>
          <w:rFonts w:ascii="Times New Roman" w:hAnsi="Times New Roman"/>
          <w:noProof/>
          <w:sz w:val="24"/>
          <w:szCs w:val="24"/>
          <w:lang w:val="sr-Cyrl-BA"/>
        </w:rPr>
        <w:t>У досадашњој тачки 3) која постаје тачка 2) ријечи: „</w:t>
      </w:r>
      <w:r w:rsidRPr="008E5FEA">
        <w:rPr>
          <w:rFonts w:ascii="Times New Roman" w:hAnsi="Times New Roman"/>
          <w:bCs/>
          <w:noProof/>
          <w:sz w:val="24"/>
          <w:szCs w:val="24"/>
          <w:lang w:val="sr-Cyrl-BA"/>
        </w:rPr>
        <w:t>на нивоу B2, C1 или C2 заједничког европског референтног оквира за језике (CEF)“ бришу се.</w:t>
      </w:r>
    </w:p>
    <w:p w14:paraId="2C81E69F"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Досадашња тачка 3) постаје тачка 2).</w:t>
      </w:r>
    </w:p>
    <w:p w14:paraId="0E79208E"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p>
    <w:p w14:paraId="57E2A34D"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10.</w:t>
      </w:r>
    </w:p>
    <w:p w14:paraId="2C9FB843" w14:textId="77777777" w:rsidR="003E0C55" w:rsidRPr="008E5FEA" w:rsidRDefault="003E0C55" w:rsidP="003E0C55">
      <w:pPr>
        <w:tabs>
          <w:tab w:val="left" w:pos="4215"/>
          <w:tab w:val="center" w:pos="4947"/>
        </w:tabs>
        <w:spacing w:after="0" w:line="240" w:lineRule="auto"/>
        <w:ind w:firstLine="810"/>
        <w:rPr>
          <w:rFonts w:ascii="Times New Roman" w:hAnsi="Times New Roman"/>
          <w:noProof/>
          <w:sz w:val="24"/>
          <w:szCs w:val="24"/>
          <w:lang w:val="sr-Cyrl-BA" w:eastAsia="sr-Latn-BA"/>
        </w:rPr>
      </w:pPr>
    </w:p>
    <w:p w14:paraId="066C9C6A"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34. послије става 8. додаје се нови став 9. који гласи:</w:t>
      </w:r>
    </w:p>
    <w:p w14:paraId="0FB93938" w14:textId="77777777" w:rsidR="003E0C55" w:rsidRPr="008E5FEA" w:rsidRDefault="003E0C55" w:rsidP="003E0C55">
      <w:pPr>
        <w:spacing w:after="0" w:line="240" w:lineRule="auto"/>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„(9) У случају да агенција обезбјеђује јемство у облику банкарске гаранције или полисе осигурања уговорене на једногодишњи период, дужна је да у року од 15 дана од дана издавања банкарске гаранције или полисе осигурања за наредни једногодишњи период Министарству достави продужену банкарску гаранцију, односно полису осигурања.“</w:t>
      </w:r>
    </w:p>
    <w:p w14:paraId="4FD4E159" w14:textId="77777777" w:rsidR="003E0C55" w:rsidRPr="008E5FEA" w:rsidRDefault="003E0C55" w:rsidP="003E0C55">
      <w:pPr>
        <w:autoSpaceDE w:val="0"/>
        <w:autoSpaceDN w:val="0"/>
        <w:adjustRightInd w:val="0"/>
        <w:spacing w:after="0" w:line="240" w:lineRule="auto"/>
        <w:jc w:val="center"/>
        <w:rPr>
          <w:rFonts w:ascii="Times New Roman" w:eastAsia="Calibri" w:hAnsi="Times New Roman"/>
          <w:noProof/>
          <w:sz w:val="24"/>
          <w:szCs w:val="24"/>
          <w:lang w:val="sr-Cyrl-BA"/>
        </w:rPr>
      </w:pPr>
    </w:p>
    <w:p w14:paraId="7B43AA27" w14:textId="77777777" w:rsidR="00E2293A" w:rsidRDefault="00E2293A" w:rsidP="003E0C55">
      <w:pPr>
        <w:autoSpaceDE w:val="0"/>
        <w:autoSpaceDN w:val="0"/>
        <w:adjustRightInd w:val="0"/>
        <w:spacing w:after="0" w:line="240" w:lineRule="auto"/>
        <w:jc w:val="center"/>
        <w:rPr>
          <w:rFonts w:ascii="Times New Roman" w:eastAsia="Calibri" w:hAnsi="Times New Roman"/>
          <w:noProof/>
          <w:sz w:val="24"/>
          <w:szCs w:val="24"/>
          <w:lang w:val="sr-Cyrl-BA"/>
        </w:rPr>
      </w:pPr>
    </w:p>
    <w:p w14:paraId="518EAA46" w14:textId="77777777" w:rsidR="00E2293A" w:rsidRDefault="00E2293A" w:rsidP="003E0C55">
      <w:pPr>
        <w:autoSpaceDE w:val="0"/>
        <w:autoSpaceDN w:val="0"/>
        <w:adjustRightInd w:val="0"/>
        <w:spacing w:after="0" w:line="240" w:lineRule="auto"/>
        <w:jc w:val="center"/>
        <w:rPr>
          <w:rFonts w:ascii="Times New Roman" w:eastAsia="Calibri" w:hAnsi="Times New Roman"/>
          <w:noProof/>
          <w:sz w:val="24"/>
          <w:szCs w:val="24"/>
          <w:lang w:val="sr-Cyrl-BA"/>
        </w:rPr>
      </w:pPr>
    </w:p>
    <w:p w14:paraId="1B7D03B1" w14:textId="77777777" w:rsidR="00E2293A" w:rsidRDefault="00E2293A" w:rsidP="003E0C55">
      <w:pPr>
        <w:autoSpaceDE w:val="0"/>
        <w:autoSpaceDN w:val="0"/>
        <w:adjustRightInd w:val="0"/>
        <w:spacing w:after="0" w:line="240" w:lineRule="auto"/>
        <w:jc w:val="center"/>
        <w:rPr>
          <w:rFonts w:ascii="Times New Roman" w:eastAsia="Calibri" w:hAnsi="Times New Roman"/>
          <w:noProof/>
          <w:sz w:val="24"/>
          <w:szCs w:val="24"/>
          <w:lang w:val="sr-Cyrl-BA"/>
        </w:rPr>
      </w:pPr>
    </w:p>
    <w:p w14:paraId="67D7389E" w14:textId="77777777" w:rsidR="00E2293A" w:rsidRDefault="00E2293A" w:rsidP="003E0C55">
      <w:pPr>
        <w:autoSpaceDE w:val="0"/>
        <w:autoSpaceDN w:val="0"/>
        <w:adjustRightInd w:val="0"/>
        <w:spacing w:after="0" w:line="240" w:lineRule="auto"/>
        <w:jc w:val="center"/>
        <w:rPr>
          <w:rFonts w:ascii="Times New Roman" w:eastAsia="Calibri" w:hAnsi="Times New Roman"/>
          <w:noProof/>
          <w:sz w:val="24"/>
          <w:szCs w:val="24"/>
          <w:lang w:val="sr-Cyrl-BA"/>
        </w:rPr>
      </w:pPr>
    </w:p>
    <w:p w14:paraId="1CA30031" w14:textId="77777777" w:rsidR="00E2293A" w:rsidRDefault="00E2293A" w:rsidP="003E0C55">
      <w:pPr>
        <w:autoSpaceDE w:val="0"/>
        <w:autoSpaceDN w:val="0"/>
        <w:adjustRightInd w:val="0"/>
        <w:spacing w:after="0" w:line="240" w:lineRule="auto"/>
        <w:jc w:val="center"/>
        <w:rPr>
          <w:rFonts w:ascii="Times New Roman" w:eastAsia="Calibri" w:hAnsi="Times New Roman"/>
          <w:noProof/>
          <w:sz w:val="24"/>
          <w:szCs w:val="24"/>
          <w:lang w:val="sr-Cyrl-BA"/>
        </w:rPr>
      </w:pPr>
    </w:p>
    <w:p w14:paraId="34D60287" w14:textId="46A4000E" w:rsidR="003E0C55" w:rsidRPr="008E5FEA" w:rsidRDefault="003E0C55" w:rsidP="003E0C55">
      <w:pPr>
        <w:autoSpaceDE w:val="0"/>
        <w:autoSpaceDN w:val="0"/>
        <w:adjustRightInd w:val="0"/>
        <w:spacing w:after="0" w:line="240" w:lineRule="auto"/>
        <w:jc w:val="center"/>
        <w:rPr>
          <w:rFonts w:ascii="Times New Roman" w:eastAsia="Calibri" w:hAnsi="Times New Roman"/>
          <w:noProof/>
          <w:sz w:val="24"/>
          <w:szCs w:val="24"/>
          <w:lang w:val="sr-Cyrl-BA"/>
        </w:rPr>
      </w:pPr>
      <w:r w:rsidRPr="008E5FEA">
        <w:rPr>
          <w:rFonts w:ascii="Times New Roman" w:eastAsia="Calibri" w:hAnsi="Times New Roman"/>
          <w:noProof/>
          <w:sz w:val="24"/>
          <w:szCs w:val="24"/>
          <w:lang w:val="sr-Cyrl-BA"/>
        </w:rPr>
        <w:lastRenderedPageBreak/>
        <w:t xml:space="preserve">Члан 11. </w:t>
      </w:r>
    </w:p>
    <w:p w14:paraId="112BBDCD"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p>
    <w:p w14:paraId="561D2342"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У члану 37. у ставу 3. тачка 1) брише се.</w:t>
      </w:r>
    </w:p>
    <w:p w14:paraId="36DE8740"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Досадашње т. 2) и 3) постају т. 1) и 2).</w:t>
      </w:r>
    </w:p>
    <w:p w14:paraId="11F767C9"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Т. 4), 5) и 6) бришу се.</w:t>
      </w:r>
    </w:p>
    <w:p w14:paraId="5B555313"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У досадашњој тачки 7) која постаје тачка 3) подтачка 2. брише се, а подтачка 3. постаје подтачка 2.</w:t>
      </w:r>
    </w:p>
    <w:p w14:paraId="7360DD8F"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Досадашње т. 7), 8), 9) и 10) постају т. 3), 4), 5) и 6).</w:t>
      </w:r>
    </w:p>
    <w:p w14:paraId="6620B919"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bCs/>
          <w:noProof/>
          <w:sz w:val="24"/>
          <w:szCs w:val="24"/>
          <w:lang w:val="sr-Cyrl-BA" w:eastAsia="sr-Latn-BA"/>
        </w:rPr>
        <w:t>У ставу 4. ријечи: „</w:t>
      </w:r>
      <w:r w:rsidRPr="008E5FEA">
        <w:rPr>
          <w:rFonts w:ascii="Times New Roman" w:hAnsi="Times New Roman"/>
          <w:noProof/>
          <w:sz w:val="24"/>
          <w:szCs w:val="24"/>
          <w:lang w:val="sr-Cyrl-BA" w:eastAsia="sr-Latn-BA"/>
        </w:rPr>
        <w:t>3. т. 1), 2), 3), 4), 8), 9) и 10)“ замјењују се ријечима: „3. т. 1), 2), 4), 5) и 6)“.</w:t>
      </w:r>
    </w:p>
    <w:p w14:paraId="1069E18E"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Послије става 4. додају се нови ст. 5. и 6. који гласе:</w:t>
      </w:r>
    </w:p>
    <w:p w14:paraId="48FEC686" w14:textId="77777777" w:rsidR="003E0C55" w:rsidRPr="008E5FEA" w:rsidRDefault="003E0C55" w:rsidP="003E0C55">
      <w:pPr>
        <w:spacing w:after="0" w:line="240" w:lineRule="auto"/>
        <w:ind w:firstLine="36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„(5) Министар правилником прописује облик и садржај обрасца захтјева за издавање лиценце.</w:t>
      </w:r>
    </w:p>
    <w:p w14:paraId="7112D686" w14:textId="77777777" w:rsidR="003E0C55" w:rsidRPr="008E5FEA" w:rsidRDefault="003E0C55" w:rsidP="003E0C55">
      <w:pPr>
        <w:spacing w:after="0" w:line="240" w:lineRule="auto"/>
        <w:ind w:firstLine="36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 xml:space="preserve">(6) Министарство, по службеној дужности, у сарадњи са АПИФ-ом или увидом у </w:t>
      </w:r>
      <w:r w:rsidRPr="008E5FEA">
        <w:rPr>
          <w:rFonts w:ascii="Times New Roman" w:hAnsi="Times New Roman"/>
          <w:noProof/>
          <w:sz w:val="24"/>
          <w:szCs w:val="24"/>
          <w:lang w:val="sr-Cyrl-BA"/>
        </w:rPr>
        <w:t>Јединствени информациони систем за регистрацију пословних субјеката Републике Српске</w:t>
      </w:r>
      <w:r w:rsidRPr="008E5FEA">
        <w:rPr>
          <w:rFonts w:ascii="Times New Roman" w:hAnsi="Times New Roman"/>
          <w:noProof/>
          <w:sz w:val="24"/>
          <w:szCs w:val="24"/>
          <w:lang w:val="sr-Cyrl-BA" w:eastAsia="sr-Latn-BA"/>
        </w:rPr>
        <w:t>, провјерава регистровање туристичке агенције и оснивање пословне јединице или издвојене јединице.“</w:t>
      </w:r>
    </w:p>
    <w:p w14:paraId="7ABCB655"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p>
    <w:p w14:paraId="34ABCB33"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12.</w:t>
      </w:r>
    </w:p>
    <w:p w14:paraId="3D9F21CB"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p>
    <w:p w14:paraId="1CE0406A"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У члану 38. у ставу 3. у тачки 2) послије ријечи: „одузета“ додаје се ријеч: „лиценца,“.</w:t>
      </w:r>
    </w:p>
    <w:p w14:paraId="6213E9EA"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Став 6. мијења се и гласи:</w:t>
      </w:r>
    </w:p>
    <w:p w14:paraId="310193D2" w14:textId="77777777" w:rsidR="003E0C55" w:rsidRPr="008E5FEA" w:rsidRDefault="003E0C55" w:rsidP="003E0C55">
      <w:pPr>
        <w:autoSpaceDE w:val="0"/>
        <w:autoSpaceDN w:val="0"/>
        <w:adjustRightInd w:val="0"/>
        <w:spacing w:after="0" w:line="240" w:lineRule="auto"/>
        <w:jc w:val="both"/>
        <w:rPr>
          <w:rFonts w:ascii="Times New Roman" w:hAnsi="Times New Roman"/>
          <w:noProof/>
          <w:sz w:val="24"/>
          <w:szCs w:val="24"/>
          <w:lang w:val="sr-Cyrl-BA"/>
        </w:rPr>
      </w:pPr>
      <w:r w:rsidRPr="008E5FEA">
        <w:rPr>
          <w:rFonts w:ascii="Times New Roman" w:hAnsi="Times New Roman"/>
          <w:noProof/>
          <w:sz w:val="24"/>
          <w:szCs w:val="24"/>
          <w:lang w:val="sr-Cyrl-BA"/>
        </w:rPr>
        <w:t>„(6) У поступку ревизије лиценце Министарство, у сарадњи са АПИФ-ом или увидом у Јединствени информациони систем за регистрацију пословних субјеката Републике Српске, а у сарадњи са Пореском управом Републике Српске, по службеној дужности, прибавља документацију из члана 37. став 3. тачка 4) овог закона.“</w:t>
      </w:r>
    </w:p>
    <w:p w14:paraId="2490A2A7"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У ставу 7. ријечи: „члана 37. т. 2), 3), 7), 9) и 10) овог закона“ замјењују се ријечима: „члана 37. т. 1), 2), 3), 5) и 6) овог закона“, а у тачки 2) ријечи: „тачка 11)“ замјењује се ријечима: „тачка 10)“.</w:t>
      </w:r>
    </w:p>
    <w:p w14:paraId="5BBC9F75"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6E3E2D95"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13.</w:t>
      </w:r>
    </w:p>
    <w:p w14:paraId="6267A46A"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3D1B56F1"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39. у ставу 1. у тачки 1) послије ријечи: „ревизију,“ додају се ријечи: „осим ако је агенција поступила у складу са чланом 38. став 7. овог закона,“.</w:t>
      </w:r>
    </w:p>
    <w:p w14:paraId="5CE32C9F" w14:textId="77777777" w:rsidR="003E0C55" w:rsidRPr="008E5FEA" w:rsidRDefault="003E0C55" w:rsidP="003E0C55">
      <w:pPr>
        <w:spacing w:after="0" w:line="240" w:lineRule="auto"/>
        <w:rPr>
          <w:rFonts w:ascii="Times New Roman" w:hAnsi="Times New Roman"/>
          <w:noProof/>
          <w:sz w:val="24"/>
          <w:szCs w:val="24"/>
          <w:lang w:val="sr-Cyrl-BA" w:eastAsia="sr-Latn-BA"/>
        </w:rPr>
      </w:pPr>
    </w:p>
    <w:p w14:paraId="1233BE22"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14.</w:t>
      </w:r>
    </w:p>
    <w:p w14:paraId="6611E72E"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57DEBED4"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У члану 40. у ставу 1. тачка 4) мијења се и гласи:</w:t>
      </w:r>
    </w:p>
    <w:p w14:paraId="174BB32B" w14:textId="77777777" w:rsidR="003E0C55" w:rsidRPr="008E5FEA" w:rsidRDefault="003E0C55" w:rsidP="003E0C55">
      <w:pPr>
        <w:spacing w:after="0" w:line="240" w:lineRule="auto"/>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„4) да агенција нуди или продаје програме путовања без закљученог уговора о туристичком пакет-аранжману (уговор о организацији путовања), односно без уговора о </w:t>
      </w:r>
      <w:proofErr w:type="spellStart"/>
      <w:r w:rsidRPr="008E5FEA">
        <w:rPr>
          <w:rFonts w:ascii="Times New Roman" w:hAnsi="Times New Roman"/>
          <w:sz w:val="24"/>
          <w:szCs w:val="24"/>
          <w:lang w:val="sr-Cyrl-BA" w:eastAsia="sr-Latn-BA"/>
        </w:rPr>
        <w:t>субагентури</w:t>
      </w:r>
      <w:proofErr w:type="spellEnd"/>
      <w:r w:rsidRPr="008E5FEA">
        <w:rPr>
          <w:rFonts w:ascii="Times New Roman" w:hAnsi="Times New Roman"/>
          <w:sz w:val="24"/>
          <w:szCs w:val="24"/>
          <w:lang w:val="sr-Cyrl-BA" w:eastAsia="sr-Latn-BA"/>
        </w:rPr>
        <w:t xml:space="preserve"> – посредничког уговора о путовању из члана 30. овог закона, у форми и садржају прописаном законом којим је регулисана заштита потрошача у Републици и облигациони односи, или без уговора о организацији екскурзије из члана 29. овог закона, у форми и садржају прописаном овим законом,“.</w:t>
      </w:r>
    </w:p>
    <w:p w14:paraId="4E253E87"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3DA0789B"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326EE580"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07972CBC"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6D1D65B0"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05DCACF2" w14:textId="4D9BCD3C"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lastRenderedPageBreak/>
        <w:t>Члан 15.</w:t>
      </w:r>
    </w:p>
    <w:p w14:paraId="7DE3629A" w14:textId="77777777" w:rsidR="003E0C55" w:rsidRPr="008E5FEA" w:rsidRDefault="003E0C55" w:rsidP="003E0C55">
      <w:pPr>
        <w:tabs>
          <w:tab w:val="left" w:pos="1080"/>
        </w:tabs>
        <w:spacing w:after="0" w:line="240" w:lineRule="auto"/>
        <w:ind w:firstLine="720"/>
        <w:jc w:val="both"/>
        <w:rPr>
          <w:rFonts w:ascii="Times New Roman" w:hAnsi="Times New Roman"/>
          <w:noProof/>
          <w:sz w:val="24"/>
          <w:szCs w:val="24"/>
          <w:lang w:val="sr-Cyrl-BA" w:eastAsia="sr-Latn-BA"/>
        </w:rPr>
      </w:pPr>
    </w:p>
    <w:p w14:paraId="174AB1F9" w14:textId="77777777" w:rsidR="003E0C55" w:rsidRPr="008E5FEA" w:rsidRDefault="003E0C55" w:rsidP="003E0C55">
      <w:pPr>
        <w:tabs>
          <w:tab w:val="left" w:pos="1080"/>
        </w:tabs>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43. у ставу 1. у тачки 1) ријечи: „посједује радну дозволу“ замјењују се ријечима: „има пријављен привремен боравак у БиХ“.</w:t>
      </w:r>
    </w:p>
    <w:p w14:paraId="279A5308" w14:textId="77777777" w:rsidR="003E0C55" w:rsidRPr="008E5FEA" w:rsidRDefault="003E0C55" w:rsidP="003E0C55">
      <w:pPr>
        <w:tabs>
          <w:tab w:val="left" w:pos="1080"/>
        </w:tabs>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ставу 2. у тачки 2) послије ријечи: „организације“ додаје се ријеч: „и“.</w:t>
      </w:r>
    </w:p>
    <w:p w14:paraId="66702EDF" w14:textId="77777777" w:rsidR="003E0C55" w:rsidRPr="008E5FEA" w:rsidRDefault="003E0C55" w:rsidP="003E0C55">
      <w:pPr>
        <w:tabs>
          <w:tab w:val="left" w:pos="1080"/>
        </w:tabs>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Послије тачке 2) додаје се нова тачка 3) која гласи:</w:t>
      </w:r>
    </w:p>
    <w:p w14:paraId="78C32076" w14:textId="77777777" w:rsidR="003E0C55" w:rsidRPr="008E5FEA" w:rsidRDefault="003E0C55" w:rsidP="003E0C55">
      <w:pPr>
        <w:spacing w:after="0" w:line="240" w:lineRule="auto"/>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„3) подручје јединице локалне самоуправе“.</w:t>
      </w:r>
    </w:p>
    <w:p w14:paraId="70C14DF1" w14:textId="77777777" w:rsidR="003E0C55" w:rsidRPr="008E5FEA" w:rsidRDefault="003E0C55" w:rsidP="003E0C55">
      <w:pPr>
        <w:spacing w:after="0" w:line="240" w:lineRule="auto"/>
        <w:jc w:val="both"/>
        <w:rPr>
          <w:rFonts w:ascii="Times New Roman" w:hAnsi="Times New Roman"/>
          <w:noProof/>
          <w:sz w:val="24"/>
          <w:szCs w:val="24"/>
          <w:lang w:val="sr-Cyrl-BA" w:eastAsia="sr-Latn-BA"/>
        </w:rPr>
      </w:pPr>
    </w:p>
    <w:p w14:paraId="77B5760A" w14:textId="77777777" w:rsidR="00D67261" w:rsidRDefault="00D67261" w:rsidP="003E0C55">
      <w:pPr>
        <w:spacing w:after="0" w:line="240" w:lineRule="auto"/>
        <w:jc w:val="center"/>
        <w:rPr>
          <w:rFonts w:ascii="Times New Roman" w:hAnsi="Times New Roman"/>
          <w:noProof/>
          <w:sz w:val="24"/>
          <w:szCs w:val="24"/>
          <w:lang w:val="sr-Cyrl-BA" w:eastAsia="sr-Latn-BA"/>
        </w:rPr>
      </w:pPr>
    </w:p>
    <w:p w14:paraId="42D81927" w14:textId="052BADC1"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16.</w:t>
      </w:r>
    </w:p>
    <w:p w14:paraId="7749B7B8"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621A03C7"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44. у ставу 2. послије ријечи: „организације“ додају се ријечи: „или на подручју јединице локалне самоуправе“.</w:t>
      </w:r>
    </w:p>
    <w:p w14:paraId="1B0FE5E7" w14:textId="77777777" w:rsidR="003E0C55" w:rsidRPr="008E5FEA" w:rsidRDefault="003E0C55" w:rsidP="003E0C55">
      <w:pPr>
        <w:tabs>
          <w:tab w:val="left" w:pos="1080"/>
        </w:tabs>
        <w:spacing w:after="0" w:line="240" w:lineRule="auto"/>
        <w:ind w:firstLine="720"/>
        <w:jc w:val="both"/>
        <w:rPr>
          <w:rFonts w:ascii="Times New Roman" w:hAnsi="Times New Roman"/>
          <w:noProof/>
          <w:sz w:val="24"/>
          <w:szCs w:val="24"/>
          <w:lang w:val="sr-Cyrl-BA" w:eastAsia="sr-Latn-BA"/>
        </w:rPr>
      </w:pPr>
    </w:p>
    <w:p w14:paraId="4BF38504"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17.</w:t>
      </w:r>
    </w:p>
    <w:p w14:paraId="5842C9D6"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p>
    <w:p w14:paraId="1545F95A"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У члану 51. у ставу 2. послије ријечи: „правна лица“ додаје се запета, а ријечи: „или предузетници“ замјењују се ријечима: „предузетници и физичка лица регистрована за обављање дјелатности у складу са прописима из области угоститељства“.</w:t>
      </w:r>
    </w:p>
    <w:p w14:paraId="387BA6AC"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p>
    <w:p w14:paraId="7AB5D811"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18.</w:t>
      </w:r>
    </w:p>
    <w:p w14:paraId="2D2EFE3C"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p>
    <w:p w14:paraId="7EDC1996" w14:textId="77777777" w:rsidR="003E0C55" w:rsidRPr="008E5FEA" w:rsidRDefault="003E0C55" w:rsidP="003E0C55">
      <w:pPr>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eastAsia="sr-Latn-BA"/>
        </w:rPr>
        <w:t>У члану 58. у ставу 1. у тачки 2) послије ријечи: „</w:t>
      </w:r>
      <w:r w:rsidRPr="008E5FEA">
        <w:rPr>
          <w:rFonts w:ascii="Times New Roman" w:hAnsi="Times New Roman"/>
          <w:noProof/>
          <w:sz w:val="24"/>
          <w:szCs w:val="24"/>
          <w:lang w:val="sr-Cyrl-BA"/>
        </w:rPr>
        <w:t>хидроспид“, додаје се запета и ријечи: „вожња дајак чамцем“.</w:t>
      </w:r>
    </w:p>
    <w:p w14:paraId="5CCE8EDE"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 xml:space="preserve">Став 2. мијења се и гласи: </w:t>
      </w:r>
    </w:p>
    <w:p w14:paraId="7B4BD2C1" w14:textId="77777777" w:rsidR="003E0C55" w:rsidRPr="008E5FEA" w:rsidRDefault="003E0C55" w:rsidP="003E0C55">
      <w:pPr>
        <w:spacing w:after="0" w:line="240" w:lineRule="auto"/>
        <w:jc w:val="both"/>
        <w:rPr>
          <w:rFonts w:ascii="Times New Roman" w:hAnsi="Times New Roman"/>
          <w:noProof/>
          <w:sz w:val="24"/>
          <w:szCs w:val="24"/>
          <w:lang w:val="sr-Cyrl-BA" w:eastAsia="sr-Latn-BA"/>
        </w:rPr>
      </w:pPr>
      <w:r w:rsidRPr="008E5FEA">
        <w:rPr>
          <w:rFonts w:ascii="Times New Roman" w:hAnsi="Times New Roman"/>
          <w:bCs/>
          <w:noProof/>
          <w:sz w:val="24"/>
          <w:szCs w:val="24"/>
          <w:lang w:val="sr-Cyrl-BA" w:eastAsia="sr-Latn-BA"/>
        </w:rPr>
        <w:t>„(2) Туристичке у</w:t>
      </w:r>
      <w:r w:rsidRPr="008E5FEA">
        <w:rPr>
          <w:rFonts w:ascii="Times New Roman" w:hAnsi="Times New Roman"/>
          <w:noProof/>
          <w:sz w:val="24"/>
          <w:szCs w:val="24"/>
          <w:lang w:val="sr-Cyrl-BA" w:eastAsia="sr-Latn-BA"/>
        </w:rPr>
        <w:t>слуге из става 1. овог члана на комерцијалној основи</w:t>
      </w:r>
      <w:r w:rsidRPr="008E5FEA">
        <w:rPr>
          <w:rFonts w:ascii="Times New Roman" w:hAnsi="Times New Roman"/>
          <w:bCs/>
          <w:noProof/>
          <w:sz w:val="24"/>
          <w:szCs w:val="24"/>
          <w:lang w:val="sr-Cyrl-BA" w:eastAsia="sr-Latn-BA"/>
        </w:rPr>
        <w:t xml:space="preserve"> могу пружати привредна друштва</w:t>
      </w:r>
      <w:r w:rsidRPr="008E5FEA">
        <w:rPr>
          <w:rFonts w:ascii="Times New Roman" w:hAnsi="Times New Roman"/>
          <w:noProof/>
          <w:sz w:val="24"/>
          <w:szCs w:val="24"/>
          <w:lang w:val="sr-Cyrl-BA" w:eastAsia="sr-Latn-BA"/>
        </w:rPr>
        <w:t xml:space="preserve"> и предузетници, под условима прописаним овим законом, а туристичке услуге на дивљим водама и у складу са законом којим се уређује област унутрашње пловидбе (у даљем тексту: пружалац услуга).“</w:t>
      </w:r>
    </w:p>
    <w:p w14:paraId="26E13CD6"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p>
    <w:p w14:paraId="29E7A7FF"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19.</w:t>
      </w:r>
    </w:p>
    <w:p w14:paraId="3724BBB4" w14:textId="77777777" w:rsidR="003E0C55" w:rsidRPr="008E5FEA" w:rsidRDefault="003E0C55" w:rsidP="003E0C55">
      <w:pPr>
        <w:autoSpaceDE w:val="0"/>
        <w:autoSpaceDN w:val="0"/>
        <w:adjustRightInd w:val="0"/>
        <w:spacing w:after="0" w:line="240" w:lineRule="auto"/>
        <w:jc w:val="both"/>
        <w:rPr>
          <w:rFonts w:ascii="Times New Roman" w:hAnsi="Times New Roman"/>
          <w:noProof/>
          <w:sz w:val="24"/>
          <w:szCs w:val="24"/>
          <w:lang w:val="sr-Cyrl-BA"/>
        </w:rPr>
      </w:pPr>
    </w:p>
    <w:p w14:paraId="1741A89B"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noProof/>
          <w:sz w:val="24"/>
          <w:szCs w:val="24"/>
          <w:lang w:val="sr-Cyrl-BA"/>
        </w:rPr>
        <w:t xml:space="preserve">У члану 60. у ставу 4. послије ријечи: „средстава“ додају се запета и ријечи: </w:t>
      </w:r>
      <w:r w:rsidRPr="008E5FEA">
        <w:rPr>
          <w:rFonts w:ascii="Times New Roman" w:hAnsi="Times New Roman"/>
          <w:bCs/>
          <w:noProof/>
          <w:sz w:val="24"/>
          <w:szCs w:val="24"/>
          <w:lang w:val="sr-Cyrl-BA" w:eastAsia="sr-Latn-BA"/>
        </w:rPr>
        <w:t>„односно за кога сматра да је у физичком или психичком стању у којем може проузроковати штету, повреду или довести у животну опасност себе и друге“.</w:t>
      </w:r>
    </w:p>
    <w:p w14:paraId="4CEE0F56" w14:textId="77777777" w:rsidR="003E0C55" w:rsidRPr="008E5FEA" w:rsidRDefault="003E0C55" w:rsidP="003E0C55">
      <w:pPr>
        <w:autoSpaceDE w:val="0"/>
        <w:autoSpaceDN w:val="0"/>
        <w:adjustRightInd w:val="0"/>
        <w:spacing w:after="0" w:line="240" w:lineRule="auto"/>
        <w:jc w:val="both"/>
        <w:rPr>
          <w:rFonts w:ascii="Times New Roman" w:hAnsi="Times New Roman"/>
          <w:noProof/>
          <w:sz w:val="24"/>
          <w:szCs w:val="24"/>
          <w:lang w:val="sr-Cyrl-BA"/>
        </w:rPr>
      </w:pPr>
    </w:p>
    <w:p w14:paraId="63CF2597"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20.</w:t>
      </w:r>
    </w:p>
    <w:p w14:paraId="1CE1F969"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p>
    <w:p w14:paraId="2429E5AC" w14:textId="77777777" w:rsidR="003E0C55" w:rsidRPr="008E5FEA" w:rsidRDefault="003E0C55" w:rsidP="003E0C55">
      <w:pPr>
        <w:tabs>
          <w:tab w:val="left" w:pos="4028"/>
          <w:tab w:val="center" w:pos="4902"/>
        </w:tabs>
        <w:spacing w:after="0" w:line="240" w:lineRule="auto"/>
        <w:ind w:firstLine="720"/>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У члану 62. ст. 2, 3. и 4. мијењају се и гласе:</w:t>
      </w:r>
    </w:p>
    <w:p w14:paraId="765CB79F" w14:textId="77777777" w:rsidR="003E0C55" w:rsidRPr="008E5FEA" w:rsidRDefault="003E0C55" w:rsidP="003E0C55">
      <w:pPr>
        <w:spacing w:after="0" w:line="240" w:lineRule="auto"/>
        <w:ind w:firstLine="360"/>
        <w:jc w:val="both"/>
        <w:rPr>
          <w:rFonts w:ascii="Times New Roman" w:hAnsi="Times New Roman"/>
          <w:noProof/>
          <w:sz w:val="24"/>
          <w:szCs w:val="24"/>
          <w:lang w:val="sr-Cyrl-BA"/>
        </w:rPr>
      </w:pPr>
      <w:r w:rsidRPr="008E5FEA">
        <w:rPr>
          <w:rFonts w:ascii="Times New Roman" w:hAnsi="Times New Roman"/>
          <w:bCs/>
          <w:noProof/>
          <w:sz w:val="24"/>
          <w:szCs w:val="24"/>
          <w:lang w:val="sr-Cyrl-BA"/>
        </w:rPr>
        <w:t xml:space="preserve">„(2) </w:t>
      </w:r>
      <w:r w:rsidRPr="008E5FEA">
        <w:rPr>
          <w:rFonts w:ascii="Times New Roman" w:hAnsi="Times New Roman"/>
          <w:noProof/>
          <w:sz w:val="24"/>
          <w:szCs w:val="24"/>
          <w:lang w:val="sr-Cyrl-BA"/>
        </w:rPr>
        <w:t>Услуге на купалиштима подразумијевају пружање услуга на природним купалиштима и/или вјештачким купалиштима, односно базенима.</w:t>
      </w:r>
    </w:p>
    <w:p w14:paraId="5DFD3B2E" w14:textId="77777777" w:rsidR="003E0C55" w:rsidRPr="008E5FEA" w:rsidRDefault="003E0C55" w:rsidP="003E0C55">
      <w:pPr>
        <w:spacing w:after="0" w:line="240" w:lineRule="auto"/>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(3) Пружалац услуга на купалиштима обавезан је да:</w:t>
      </w:r>
    </w:p>
    <w:p w14:paraId="56D44D9E" w14:textId="77777777" w:rsidR="003E0C55" w:rsidRPr="008E5FEA" w:rsidRDefault="003E0C55" w:rsidP="003E0C55">
      <w:pPr>
        <w:spacing w:after="0" w:line="240" w:lineRule="auto"/>
        <w:ind w:firstLine="450"/>
        <w:jc w:val="both"/>
        <w:rPr>
          <w:rFonts w:ascii="Times New Roman" w:hAnsi="Times New Roman"/>
          <w:noProof/>
          <w:sz w:val="24"/>
          <w:szCs w:val="24"/>
          <w:lang w:val="sr-Cyrl-BA"/>
        </w:rPr>
      </w:pPr>
      <w:r w:rsidRPr="008E5FEA">
        <w:rPr>
          <w:rFonts w:ascii="Times New Roman" w:hAnsi="Times New Roman"/>
          <w:noProof/>
          <w:sz w:val="24"/>
          <w:szCs w:val="24"/>
          <w:lang w:val="sr-Cyrl-BA"/>
        </w:rPr>
        <w:t>1) организује спасилачку службу са спасиоцима, уколико није другачије одређено посебним прописом или процјеном ризика,</w:t>
      </w:r>
    </w:p>
    <w:p w14:paraId="29B2948B" w14:textId="77777777" w:rsidR="003E0C55" w:rsidRPr="008E5FEA" w:rsidRDefault="003E0C55" w:rsidP="003E0C55">
      <w:pPr>
        <w:spacing w:after="0" w:line="240" w:lineRule="auto"/>
        <w:ind w:firstLine="45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2) пропише купалишни ред и правила коришћења купалишта, </w:t>
      </w:r>
    </w:p>
    <w:p w14:paraId="42F972C9" w14:textId="77777777" w:rsidR="003E0C55" w:rsidRPr="008E5FEA" w:rsidRDefault="003E0C55" w:rsidP="003E0C55">
      <w:pPr>
        <w:spacing w:after="0" w:line="240" w:lineRule="auto"/>
        <w:ind w:firstLine="45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3) уради процјену ризика у складу са посебним прописом којим је нормирано пружање услуга на природним купалиштима и </w:t>
      </w:r>
    </w:p>
    <w:p w14:paraId="76B55E23" w14:textId="77777777" w:rsidR="003E0C55" w:rsidRPr="008E5FEA" w:rsidRDefault="003E0C55" w:rsidP="003E0C55">
      <w:pPr>
        <w:spacing w:after="0" w:line="240" w:lineRule="auto"/>
        <w:ind w:firstLine="45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4) обезбиједи довољан број санитарних простора, тушева са хигијенски исправном водом, кабина за пресвлачење и мобилне корпе за отпатке. </w:t>
      </w:r>
    </w:p>
    <w:p w14:paraId="26E94BBE" w14:textId="77777777" w:rsidR="003E0C55" w:rsidRPr="008E5FEA" w:rsidRDefault="003E0C55" w:rsidP="003E0C55">
      <w:pPr>
        <w:spacing w:after="0" w:line="240" w:lineRule="auto"/>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(4) Министар правилником прописује начин пружања услуга на купалиштима.“</w:t>
      </w:r>
    </w:p>
    <w:p w14:paraId="5F0B8892" w14:textId="77777777" w:rsidR="003E0C55" w:rsidRPr="008E5FEA" w:rsidRDefault="003E0C55" w:rsidP="003E0C55">
      <w:pPr>
        <w:spacing w:after="0" w:line="240" w:lineRule="auto"/>
        <w:jc w:val="both"/>
        <w:rPr>
          <w:rFonts w:ascii="Times New Roman" w:hAnsi="Times New Roman"/>
          <w:noProof/>
          <w:sz w:val="24"/>
          <w:szCs w:val="24"/>
          <w:lang w:val="sr-Cyrl-BA"/>
        </w:rPr>
      </w:pPr>
    </w:p>
    <w:p w14:paraId="0A486F36" w14:textId="77777777" w:rsidR="00E2293A" w:rsidRDefault="00E2293A" w:rsidP="003E0C55">
      <w:pPr>
        <w:autoSpaceDE w:val="0"/>
        <w:autoSpaceDN w:val="0"/>
        <w:adjustRightInd w:val="0"/>
        <w:spacing w:after="0" w:line="240" w:lineRule="auto"/>
        <w:jc w:val="center"/>
        <w:rPr>
          <w:rFonts w:ascii="Times New Roman" w:hAnsi="Times New Roman"/>
          <w:noProof/>
          <w:sz w:val="24"/>
          <w:szCs w:val="24"/>
          <w:lang w:val="sr-Cyrl-BA"/>
        </w:rPr>
      </w:pPr>
    </w:p>
    <w:p w14:paraId="58832CFE" w14:textId="1BD30A8C"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21.</w:t>
      </w:r>
    </w:p>
    <w:p w14:paraId="3B61F1F4"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p>
    <w:p w14:paraId="378BE3C6"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У члану 63. послије става 5. додају се нови ст. 6. и 7. који гласе:</w:t>
      </w:r>
    </w:p>
    <w:p w14:paraId="0CADFD5F" w14:textId="77777777" w:rsidR="003E0C55" w:rsidRPr="008E5FEA" w:rsidRDefault="003E0C55" w:rsidP="003E0C55">
      <w:pPr>
        <w:autoSpaceDE w:val="0"/>
        <w:autoSpaceDN w:val="0"/>
        <w:adjustRightInd w:val="0"/>
        <w:spacing w:after="0" w:line="240" w:lineRule="auto"/>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„(6) Пружалац услуга из става 1. овог члана дужан је водити евиденцију уговора о изнајмљивању возила.</w:t>
      </w:r>
    </w:p>
    <w:p w14:paraId="09DDE235" w14:textId="77777777" w:rsidR="003E0C55" w:rsidRPr="008E5FEA" w:rsidRDefault="003E0C55" w:rsidP="003E0C55">
      <w:pPr>
        <w:autoSpaceDE w:val="0"/>
        <w:autoSpaceDN w:val="0"/>
        <w:adjustRightInd w:val="0"/>
        <w:spacing w:after="0" w:line="240" w:lineRule="auto"/>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(7) Министар </w:t>
      </w:r>
      <w:r>
        <w:rPr>
          <w:rFonts w:ascii="Times New Roman" w:hAnsi="Times New Roman"/>
          <w:noProof/>
          <w:sz w:val="24"/>
          <w:szCs w:val="24"/>
          <w:lang w:val="sr-Cyrl-BA"/>
        </w:rPr>
        <w:t>п</w:t>
      </w:r>
      <w:r w:rsidRPr="008E5FEA">
        <w:rPr>
          <w:rFonts w:ascii="Times New Roman" w:hAnsi="Times New Roman"/>
          <w:noProof/>
          <w:sz w:val="24"/>
          <w:szCs w:val="24"/>
          <w:lang w:val="sr-Cyrl-BA"/>
        </w:rPr>
        <w:t>равилником прописује начин вођења и садржај евиденције уговора о изнајмљивању возила.“</w:t>
      </w:r>
    </w:p>
    <w:p w14:paraId="2FCE9512" w14:textId="17DF0FA2" w:rsidR="003E0C55" w:rsidRDefault="003E0C55" w:rsidP="003E0C55">
      <w:pPr>
        <w:spacing w:after="0" w:line="240" w:lineRule="auto"/>
        <w:jc w:val="center"/>
        <w:rPr>
          <w:rFonts w:ascii="Times New Roman" w:hAnsi="Times New Roman"/>
          <w:bCs/>
          <w:noProof/>
          <w:sz w:val="24"/>
          <w:szCs w:val="24"/>
          <w:lang w:val="sr-Cyrl-BA" w:eastAsia="sr-Latn-BA"/>
        </w:rPr>
      </w:pPr>
    </w:p>
    <w:p w14:paraId="63678959" w14:textId="77777777" w:rsidR="00E2293A" w:rsidRDefault="00E2293A" w:rsidP="003E0C55">
      <w:pPr>
        <w:spacing w:after="0" w:line="240" w:lineRule="auto"/>
        <w:jc w:val="center"/>
        <w:rPr>
          <w:rFonts w:ascii="Times New Roman" w:hAnsi="Times New Roman"/>
          <w:bCs/>
          <w:noProof/>
          <w:sz w:val="24"/>
          <w:szCs w:val="24"/>
          <w:lang w:val="sr-Cyrl-BA" w:eastAsia="sr-Latn-BA"/>
        </w:rPr>
      </w:pPr>
    </w:p>
    <w:p w14:paraId="2339A97C"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Члан 22.</w:t>
      </w:r>
    </w:p>
    <w:p w14:paraId="7627BAA2" w14:textId="77777777" w:rsidR="003E0C55" w:rsidRPr="008E5FEA" w:rsidRDefault="003E0C55" w:rsidP="003E0C55">
      <w:pPr>
        <w:autoSpaceDE w:val="0"/>
        <w:autoSpaceDN w:val="0"/>
        <w:adjustRightInd w:val="0"/>
        <w:spacing w:after="0" w:line="240" w:lineRule="auto"/>
        <w:jc w:val="center"/>
        <w:rPr>
          <w:rFonts w:ascii="Times New Roman" w:hAnsi="Times New Roman"/>
          <w:noProof/>
          <w:sz w:val="24"/>
          <w:szCs w:val="24"/>
          <w:lang w:val="sr-Cyrl-BA"/>
        </w:rPr>
      </w:pPr>
    </w:p>
    <w:p w14:paraId="6D2FC8B8"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У члану 64. у ставу 1. ријеч: „пет“ замјењује се ријечју: „седам“.</w:t>
      </w:r>
    </w:p>
    <w:p w14:paraId="5D341C06" w14:textId="160D10D3" w:rsidR="003E0C55" w:rsidRDefault="003E0C55" w:rsidP="003E0C55">
      <w:pPr>
        <w:tabs>
          <w:tab w:val="left" w:pos="4028"/>
          <w:tab w:val="left" w:pos="4195"/>
          <w:tab w:val="center" w:pos="4902"/>
        </w:tabs>
        <w:spacing w:after="0" w:line="240" w:lineRule="auto"/>
        <w:rPr>
          <w:rFonts w:ascii="Times New Roman" w:hAnsi="Times New Roman"/>
          <w:bCs/>
          <w:noProof/>
          <w:sz w:val="24"/>
          <w:szCs w:val="24"/>
          <w:lang w:val="sr-Cyrl-BA" w:eastAsia="sr-Latn-BA"/>
        </w:rPr>
      </w:pPr>
    </w:p>
    <w:p w14:paraId="0E4B1AF0" w14:textId="77777777" w:rsidR="00E2293A" w:rsidRPr="008E5FEA" w:rsidRDefault="00E2293A" w:rsidP="003E0C55">
      <w:pPr>
        <w:tabs>
          <w:tab w:val="left" w:pos="4028"/>
          <w:tab w:val="left" w:pos="4195"/>
          <w:tab w:val="center" w:pos="4902"/>
        </w:tabs>
        <w:spacing w:after="0" w:line="240" w:lineRule="auto"/>
        <w:rPr>
          <w:rFonts w:ascii="Times New Roman" w:hAnsi="Times New Roman"/>
          <w:bCs/>
          <w:noProof/>
          <w:sz w:val="24"/>
          <w:szCs w:val="24"/>
          <w:lang w:val="sr-Cyrl-BA" w:eastAsia="sr-Latn-BA"/>
        </w:rPr>
      </w:pPr>
    </w:p>
    <w:p w14:paraId="332402A6"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Члан 23.</w:t>
      </w:r>
    </w:p>
    <w:p w14:paraId="07866670" w14:textId="77777777" w:rsidR="003E0C55" w:rsidRPr="008E5FEA" w:rsidRDefault="003E0C55" w:rsidP="003E0C55">
      <w:pPr>
        <w:tabs>
          <w:tab w:val="left" w:pos="4028"/>
          <w:tab w:val="left" w:pos="4195"/>
          <w:tab w:val="center" w:pos="4902"/>
        </w:tabs>
        <w:spacing w:after="0" w:line="240" w:lineRule="auto"/>
        <w:jc w:val="both"/>
        <w:rPr>
          <w:rFonts w:ascii="Times New Roman" w:hAnsi="Times New Roman"/>
          <w:bCs/>
          <w:noProof/>
          <w:sz w:val="24"/>
          <w:szCs w:val="24"/>
          <w:lang w:val="sr-Cyrl-BA" w:eastAsia="sr-Latn-BA"/>
        </w:rPr>
      </w:pPr>
    </w:p>
    <w:p w14:paraId="4A1478C8"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66. став 1. у тачки 4) послије ријечи: „организације“, додају се ријечи: „или на подручју јединице локалне самоуправе“.</w:t>
      </w:r>
    </w:p>
    <w:p w14:paraId="0E6A5CF0" w14:textId="72552A13" w:rsidR="003E0C55" w:rsidRDefault="003E0C55" w:rsidP="003E0C55">
      <w:pPr>
        <w:tabs>
          <w:tab w:val="left" w:pos="4028"/>
          <w:tab w:val="left" w:pos="4195"/>
          <w:tab w:val="center" w:pos="4902"/>
        </w:tabs>
        <w:spacing w:after="0" w:line="240" w:lineRule="auto"/>
        <w:rPr>
          <w:rFonts w:ascii="Times New Roman" w:hAnsi="Times New Roman"/>
          <w:bCs/>
          <w:noProof/>
          <w:sz w:val="24"/>
          <w:szCs w:val="24"/>
          <w:lang w:val="sr-Cyrl-BA" w:eastAsia="sr-Latn-BA"/>
        </w:rPr>
      </w:pPr>
    </w:p>
    <w:p w14:paraId="483C0048" w14:textId="77777777" w:rsidR="00E2293A" w:rsidRPr="008E5FEA" w:rsidRDefault="00E2293A" w:rsidP="003E0C55">
      <w:pPr>
        <w:tabs>
          <w:tab w:val="left" w:pos="4028"/>
          <w:tab w:val="left" w:pos="4195"/>
          <w:tab w:val="center" w:pos="4902"/>
        </w:tabs>
        <w:spacing w:after="0" w:line="240" w:lineRule="auto"/>
        <w:rPr>
          <w:rFonts w:ascii="Times New Roman" w:hAnsi="Times New Roman"/>
          <w:bCs/>
          <w:noProof/>
          <w:sz w:val="24"/>
          <w:szCs w:val="24"/>
          <w:lang w:val="sr-Cyrl-BA" w:eastAsia="sr-Latn-BA"/>
        </w:rPr>
      </w:pPr>
    </w:p>
    <w:p w14:paraId="217C1338"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Члан 24.</w:t>
      </w:r>
    </w:p>
    <w:p w14:paraId="2FFA0F61" w14:textId="77777777" w:rsidR="003E0C55" w:rsidRPr="008E5FEA" w:rsidRDefault="003E0C55" w:rsidP="003E0C55">
      <w:pPr>
        <w:tabs>
          <w:tab w:val="left" w:pos="4028"/>
          <w:tab w:val="left" w:pos="4195"/>
          <w:tab w:val="center" w:pos="4902"/>
        </w:tabs>
        <w:spacing w:after="0" w:line="240" w:lineRule="auto"/>
        <w:jc w:val="both"/>
        <w:rPr>
          <w:rFonts w:ascii="Times New Roman" w:hAnsi="Times New Roman"/>
          <w:bCs/>
          <w:noProof/>
          <w:sz w:val="24"/>
          <w:szCs w:val="24"/>
          <w:lang w:val="sr-Cyrl-BA" w:eastAsia="sr-Latn-BA"/>
        </w:rPr>
      </w:pPr>
    </w:p>
    <w:p w14:paraId="272CD362"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У члану 68. послије става 4. додају се нови ст. 5. и 6. који гласе:</w:t>
      </w:r>
    </w:p>
    <w:p w14:paraId="7DB61397"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„(5) Туристичке организације у свом називу могу имати појмове као што су: спорт, рекреација, култура, информисање и друге сличне појмове, под условом да им је оснивачки акт усклађен са овим законом.</w:t>
      </w:r>
    </w:p>
    <w:p w14:paraId="4D1A8283"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(6) Прије упућивања оснивачког акта туристичке организације на разматрање скупштини општине или града, јединица локалне самоуправе дужна је Министарству доставити приједлог оснивачког акта ради давања сагласности о његовој усклађености са овим законом.“</w:t>
      </w:r>
    </w:p>
    <w:p w14:paraId="0D0DC2C5"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Досадашњи став 5. постаје став 7.</w:t>
      </w:r>
    </w:p>
    <w:p w14:paraId="63F5B79C" w14:textId="40E39ADB" w:rsidR="003E0C55" w:rsidRDefault="003E0C55" w:rsidP="003E0C55">
      <w:pPr>
        <w:tabs>
          <w:tab w:val="left" w:pos="4028"/>
          <w:tab w:val="left" w:pos="4195"/>
          <w:tab w:val="center" w:pos="4902"/>
        </w:tabs>
        <w:spacing w:after="0" w:line="240" w:lineRule="auto"/>
        <w:rPr>
          <w:rFonts w:ascii="Times New Roman" w:hAnsi="Times New Roman"/>
          <w:bCs/>
          <w:noProof/>
          <w:sz w:val="24"/>
          <w:szCs w:val="24"/>
          <w:lang w:val="sr-Cyrl-BA" w:eastAsia="sr-Latn-BA"/>
        </w:rPr>
      </w:pPr>
    </w:p>
    <w:p w14:paraId="76B88F15" w14:textId="77777777" w:rsidR="00E2293A" w:rsidRPr="008E5FEA" w:rsidRDefault="00E2293A" w:rsidP="003E0C55">
      <w:pPr>
        <w:tabs>
          <w:tab w:val="left" w:pos="4028"/>
          <w:tab w:val="left" w:pos="4195"/>
          <w:tab w:val="center" w:pos="4902"/>
        </w:tabs>
        <w:spacing w:after="0" w:line="240" w:lineRule="auto"/>
        <w:rPr>
          <w:rFonts w:ascii="Times New Roman" w:hAnsi="Times New Roman"/>
          <w:bCs/>
          <w:noProof/>
          <w:sz w:val="24"/>
          <w:szCs w:val="24"/>
          <w:lang w:val="sr-Cyrl-BA" w:eastAsia="sr-Latn-BA"/>
        </w:rPr>
      </w:pPr>
    </w:p>
    <w:p w14:paraId="6491D6C7"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Члан 25.</w:t>
      </w:r>
    </w:p>
    <w:p w14:paraId="49E97AD7" w14:textId="77777777" w:rsidR="003E0C55" w:rsidRPr="008E5FEA" w:rsidRDefault="003E0C55" w:rsidP="003E0C55">
      <w:pPr>
        <w:tabs>
          <w:tab w:val="left" w:pos="4028"/>
          <w:tab w:val="center" w:pos="4902"/>
        </w:tabs>
        <w:spacing w:after="0" w:line="240" w:lineRule="auto"/>
        <w:ind w:firstLine="720"/>
        <w:jc w:val="center"/>
        <w:rPr>
          <w:rFonts w:ascii="Times New Roman" w:hAnsi="Times New Roman"/>
          <w:bCs/>
          <w:noProof/>
          <w:sz w:val="24"/>
          <w:szCs w:val="24"/>
          <w:lang w:val="sr-Cyrl-BA" w:eastAsia="sr-Latn-BA"/>
        </w:rPr>
      </w:pPr>
    </w:p>
    <w:p w14:paraId="1D1A6F30"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bCs/>
          <w:noProof/>
          <w:sz w:val="24"/>
          <w:szCs w:val="24"/>
          <w:lang w:val="sr-Cyrl-BA" w:eastAsia="sr-Latn-BA"/>
        </w:rPr>
        <w:t>У члану 72. у ставу 2. послије ријечи: „задатке“ додају се ријечи: „</w:t>
      </w:r>
      <w:r w:rsidRPr="008E5FEA">
        <w:rPr>
          <w:rFonts w:ascii="Times New Roman" w:hAnsi="Times New Roman"/>
          <w:noProof/>
          <w:sz w:val="24"/>
          <w:szCs w:val="24"/>
          <w:lang w:val="sr-Cyrl-BA" w:eastAsia="sr-Latn-BA"/>
        </w:rPr>
        <w:t>са мјерљивим индикаторима“.</w:t>
      </w:r>
    </w:p>
    <w:p w14:paraId="1A283931" w14:textId="21561C6E" w:rsidR="003E0C55" w:rsidRDefault="003E0C55" w:rsidP="003E0C55">
      <w:pPr>
        <w:spacing w:after="0" w:line="240" w:lineRule="auto"/>
        <w:jc w:val="center"/>
        <w:rPr>
          <w:rFonts w:ascii="Times New Roman" w:hAnsi="Times New Roman"/>
          <w:bCs/>
          <w:noProof/>
          <w:sz w:val="24"/>
          <w:szCs w:val="24"/>
          <w:lang w:val="sr-Cyrl-BA" w:eastAsia="sr-Latn-BA"/>
        </w:rPr>
      </w:pPr>
    </w:p>
    <w:p w14:paraId="7F8D6EEA" w14:textId="77777777" w:rsidR="00E2293A" w:rsidRPr="008E5FEA" w:rsidRDefault="00E2293A" w:rsidP="003E0C55">
      <w:pPr>
        <w:spacing w:after="0" w:line="240" w:lineRule="auto"/>
        <w:jc w:val="center"/>
        <w:rPr>
          <w:rFonts w:ascii="Times New Roman" w:hAnsi="Times New Roman"/>
          <w:bCs/>
          <w:noProof/>
          <w:sz w:val="24"/>
          <w:szCs w:val="24"/>
          <w:lang w:val="sr-Cyrl-BA" w:eastAsia="sr-Latn-BA"/>
        </w:rPr>
      </w:pPr>
    </w:p>
    <w:p w14:paraId="1426BB7C"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Члан 26.</w:t>
      </w:r>
    </w:p>
    <w:p w14:paraId="2CF33DBE" w14:textId="77777777" w:rsidR="003E0C55" w:rsidRPr="008E5FEA" w:rsidRDefault="003E0C55" w:rsidP="003E0C55">
      <w:pPr>
        <w:tabs>
          <w:tab w:val="left" w:pos="4028"/>
          <w:tab w:val="center" w:pos="4902"/>
        </w:tabs>
        <w:spacing w:after="0" w:line="240" w:lineRule="auto"/>
        <w:ind w:firstLine="720"/>
        <w:jc w:val="center"/>
        <w:rPr>
          <w:rFonts w:ascii="Times New Roman" w:hAnsi="Times New Roman"/>
          <w:bCs/>
          <w:noProof/>
          <w:sz w:val="24"/>
          <w:szCs w:val="24"/>
          <w:lang w:val="sr-Cyrl-BA" w:eastAsia="sr-Latn-BA"/>
        </w:rPr>
      </w:pPr>
    </w:p>
    <w:p w14:paraId="0A94769F" w14:textId="77777777" w:rsidR="003E0C55" w:rsidRPr="008E5FEA" w:rsidRDefault="003E0C55" w:rsidP="003E0C55">
      <w:pPr>
        <w:tabs>
          <w:tab w:val="left" w:pos="4028"/>
          <w:tab w:val="center" w:pos="4902"/>
        </w:tabs>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bCs/>
          <w:noProof/>
          <w:sz w:val="24"/>
          <w:szCs w:val="24"/>
          <w:lang w:val="sr-Cyrl-BA" w:eastAsia="sr-Latn-BA"/>
        </w:rPr>
        <w:t>У члану 73. у ставу 5. послије ријечи: „задацима“ додају се ријечи: „</w:t>
      </w:r>
      <w:r w:rsidRPr="008E5FEA">
        <w:rPr>
          <w:rFonts w:ascii="Times New Roman" w:hAnsi="Times New Roman"/>
          <w:noProof/>
          <w:sz w:val="24"/>
          <w:szCs w:val="24"/>
          <w:lang w:val="sr-Cyrl-BA" w:eastAsia="sr-Latn-BA"/>
        </w:rPr>
        <w:t>са мјерљивим индикаторима“.</w:t>
      </w:r>
    </w:p>
    <w:p w14:paraId="7C976802"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40669389"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607074B9"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4DBD1D48"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41F0EC83"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577E020C" w14:textId="6B193AC8"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lastRenderedPageBreak/>
        <w:t>Члан 27.</w:t>
      </w:r>
    </w:p>
    <w:p w14:paraId="182160CD" w14:textId="77777777" w:rsidR="003E0C55" w:rsidRPr="008E5FEA" w:rsidRDefault="003E0C55" w:rsidP="003E0C55">
      <w:pPr>
        <w:tabs>
          <w:tab w:val="left" w:pos="4028"/>
          <w:tab w:val="left" w:pos="4065"/>
          <w:tab w:val="center" w:pos="4902"/>
        </w:tabs>
        <w:spacing w:after="0" w:line="240" w:lineRule="auto"/>
        <w:ind w:firstLine="720"/>
        <w:rPr>
          <w:rFonts w:ascii="Times New Roman" w:hAnsi="Times New Roman"/>
          <w:noProof/>
          <w:sz w:val="24"/>
          <w:szCs w:val="24"/>
          <w:lang w:val="sr-Cyrl-BA" w:eastAsia="sr-Latn-BA"/>
        </w:rPr>
      </w:pPr>
    </w:p>
    <w:p w14:paraId="538B552A" w14:textId="77777777" w:rsidR="003E0C55" w:rsidRPr="008E5FEA" w:rsidRDefault="003E0C55" w:rsidP="003E0C55">
      <w:pPr>
        <w:tabs>
          <w:tab w:val="left" w:pos="4028"/>
          <w:tab w:val="center" w:pos="4902"/>
        </w:tabs>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90. послије става 3. додају се нови ст. 4, 5. и 6. који гласе:</w:t>
      </w:r>
    </w:p>
    <w:p w14:paraId="234F0B0B" w14:textId="77777777" w:rsidR="003E0C55" w:rsidRPr="008E5FEA" w:rsidRDefault="003E0C55" w:rsidP="003E0C55">
      <w:pPr>
        <w:spacing w:after="0" w:line="240" w:lineRule="auto"/>
        <w:ind w:firstLine="360"/>
        <w:jc w:val="both"/>
        <w:rPr>
          <w:rFonts w:ascii="Times New Roman" w:hAnsi="Times New Roman"/>
          <w:bCs/>
          <w:noProof/>
          <w:sz w:val="24"/>
          <w:szCs w:val="24"/>
          <w:lang w:val="sr-Cyrl-BA" w:eastAsia="sr-Latn-BA"/>
        </w:rPr>
      </w:pPr>
      <w:r w:rsidRPr="008E5FEA">
        <w:rPr>
          <w:rFonts w:ascii="Times New Roman" w:hAnsi="Times New Roman"/>
          <w:noProof/>
          <w:sz w:val="24"/>
          <w:szCs w:val="24"/>
          <w:lang w:val="sr-Cyrl-BA" w:eastAsia="sr-Latn-BA"/>
        </w:rPr>
        <w:t xml:space="preserve">„(4) Изузетно од става 2. овог члана, пружаоци услуга рафтинга из члана 58. став 2. овог закона и изнајмљивања возила (рентакар) из члана 63. овог закона дужни су да, </w:t>
      </w:r>
      <w:r w:rsidRPr="008E5FEA">
        <w:rPr>
          <w:rFonts w:ascii="Times New Roman" w:hAnsi="Times New Roman"/>
          <w:bCs/>
          <w:noProof/>
          <w:sz w:val="24"/>
          <w:szCs w:val="24"/>
          <w:lang w:val="sr-Cyrl-BA" w:eastAsia="sr-Latn-BA"/>
        </w:rPr>
        <w:t>након прибављања рјешења из члана 17. ст. 2. и 3. овог закона, Министарству доставе захтјев за упис у Евиденцију у туризму.</w:t>
      </w:r>
    </w:p>
    <w:p w14:paraId="2A677638" w14:textId="77777777" w:rsidR="003E0C55" w:rsidRPr="008E5FEA" w:rsidRDefault="003E0C55" w:rsidP="003E0C55">
      <w:pPr>
        <w:spacing w:after="0" w:line="240" w:lineRule="auto"/>
        <w:ind w:firstLine="36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 xml:space="preserve">(5) Пружаоци услуга из става 4. овог члана у случају престанка обављања дјелатности </w:t>
      </w:r>
      <w:r w:rsidRPr="008E5FEA">
        <w:rPr>
          <w:rFonts w:ascii="Times New Roman" w:hAnsi="Times New Roman"/>
          <w:noProof/>
          <w:sz w:val="24"/>
          <w:szCs w:val="24"/>
          <w:lang w:val="sr-Cyrl-BA" w:eastAsia="sr-Latn-BA"/>
        </w:rPr>
        <w:t xml:space="preserve">из члана 58. став 2. и члана 63. овог закона дужни су </w:t>
      </w:r>
      <w:r w:rsidRPr="008E5FEA">
        <w:rPr>
          <w:rFonts w:ascii="Times New Roman" w:hAnsi="Times New Roman"/>
          <w:bCs/>
          <w:noProof/>
          <w:sz w:val="24"/>
          <w:szCs w:val="24"/>
          <w:lang w:val="sr-Cyrl-BA" w:eastAsia="sr-Latn-BA"/>
        </w:rPr>
        <w:t>Министарству доставити захтјев за брисање из Евиденције у туризму.</w:t>
      </w:r>
    </w:p>
    <w:p w14:paraId="5E2F1849" w14:textId="77777777" w:rsidR="003E0C55" w:rsidRPr="008E5FEA" w:rsidRDefault="003E0C55" w:rsidP="003E0C55">
      <w:pPr>
        <w:autoSpaceDE w:val="0"/>
        <w:autoSpaceDN w:val="0"/>
        <w:adjustRightInd w:val="0"/>
        <w:spacing w:after="0" w:line="240" w:lineRule="auto"/>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(6) Министар </w:t>
      </w:r>
      <w:r>
        <w:rPr>
          <w:rFonts w:ascii="Times New Roman" w:hAnsi="Times New Roman"/>
          <w:noProof/>
          <w:sz w:val="24"/>
          <w:szCs w:val="24"/>
          <w:lang w:val="sr-Cyrl-BA"/>
        </w:rPr>
        <w:t>п</w:t>
      </w:r>
      <w:r w:rsidRPr="008E5FEA">
        <w:rPr>
          <w:rFonts w:ascii="Times New Roman" w:hAnsi="Times New Roman"/>
          <w:noProof/>
          <w:sz w:val="24"/>
          <w:szCs w:val="24"/>
          <w:lang w:val="sr-Cyrl-BA"/>
        </w:rPr>
        <w:t xml:space="preserve">равилником прописује облик и садржај захтјева </w:t>
      </w:r>
      <w:r w:rsidRPr="008E5FEA">
        <w:rPr>
          <w:rFonts w:ascii="Times New Roman" w:hAnsi="Times New Roman"/>
          <w:bCs/>
          <w:noProof/>
          <w:sz w:val="24"/>
          <w:szCs w:val="24"/>
          <w:lang w:val="sr-Cyrl-BA"/>
        </w:rPr>
        <w:t>за упис и брисање из Евиденције у туризму.“</w:t>
      </w:r>
    </w:p>
    <w:p w14:paraId="4FC38F78" w14:textId="77777777" w:rsidR="003E0C55" w:rsidRPr="008E5FEA" w:rsidRDefault="003E0C55" w:rsidP="003E0C55">
      <w:pPr>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Досадашњи став 4. постаје став 7.</w:t>
      </w:r>
    </w:p>
    <w:p w14:paraId="703AD99C" w14:textId="77777777" w:rsidR="00D67261" w:rsidRDefault="00D67261" w:rsidP="003E0C55">
      <w:pPr>
        <w:spacing w:after="0" w:line="240" w:lineRule="auto"/>
        <w:jc w:val="center"/>
        <w:rPr>
          <w:rFonts w:ascii="Times New Roman" w:hAnsi="Times New Roman"/>
          <w:bCs/>
          <w:noProof/>
          <w:sz w:val="24"/>
          <w:szCs w:val="24"/>
          <w:lang w:val="sr-Cyrl-BA" w:eastAsia="sr-Latn-BA"/>
        </w:rPr>
      </w:pPr>
    </w:p>
    <w:p w14:paraId="09D7F963"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Члан 28.</w:t>
      </w:r>
    </w:p>
    <w:p w14:paraId="3D86F0CE"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p>
    <w:p w14:paraId="7CD0DE42"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У члану 91. у ставу 1. у тачки 6) послије ријечи: „</w:t>
      </w:r>
      <w:r w:rsidRPr="008E5FEA">
        <w:rPr>
          <w:rFonts w:ascii="Times New Roman" w:hAnsi="Times New Roman"/>
          <w:noProof/>
          <w:sz w:val="24"/>
          <w:szCs w:val="24"/>
          <w:lang w:val="sr-Cyrl-BA" w:eastAsia="sr-Latn-BA"/>
        </w:rPr>
        <w:t>валоризовати“</w:t>
      </w:r>
      <w:r w:rsidRPr="008E5FEA">
        <w:rPr>
          <w:rFonts w:ascii="Times New Roman" w:hAnsi="Times New Roman"/>
          <w:bCs/>
          <w:noProof/>
          <w:sz w:val="24"/>
          <w:szCs w:val="24"/>
          <w:lang w:val="sr-Cyrl-BA" w:eastAsia="sr-Latn-BA"/>
        </w:rPr>
        <w:t xml:space="preserve"> додаје се запета, а послије тачке 6) додаје се нова тачка 7) која гласи:</w:t>
      </w:r>
    </w:p>
    <w:p w14:paraId="73EB787E" w14:textId="77777777" w:rsidR="003E0C55" w:rsidRPr="008E5FEA" w:rsidRDefault="003E0C55" w:rsidP="003E0C55">
      <w:pPr>
        <w:spacing w:after="0" w:line="240" w:lineRule="auto"/>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„7) финансирање редовних активности туристичких субјеката,“.</w:t>
      </w:r>
    </w:p>
    <w:p w14:paraId="2B7A76FB" w14:textId="77777777" w:rsidR="003E0C55" w:rsidRPr="008E5FEA" w:rsidRDefault="003E0C55" w:rsidP="003E0C55">
      <w:pPr>
        <w:spacing w:after="0" w:line="240" w:lineRule="auto"/>
        <w:ind w:firstLine="720"/>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 xml:space="preserve">У ставу 3. додаје се нова тачка 1) која гласи: </w:t>
      </w:r>
    </w:p>
    <w:p w14:paraId="143342BE" w14:textId="77777777" w:rsidR="003E0C55" w:rsidRPr="008E5FEA" w:rsidRDefault="003E0C55" w:rsidP="003E0C55">
      <w:pPr>
        <w:spacing w:after="0" w:line="240" w:lineRule="auto"/>
        <w:rPr>
          <w:rFonts w:ascii="Times New Roman" w:hAnsi="Times New Roman"/>
          <w:sz w:val="24"/>
          <w:szCs w:val="24"/>
          <w:lang w:val="sr-Cyrl-BA" w:eastAsia="sr-Latn-BA"/>
        </w:rPr>
      </w:pPr>
      <w:r w:rsidRPr="008E5FEA">
        <w:rPr>
          <w:rFonts w:ascii="Times New Roman" w:hAnsi="Times New Roman"/>
          <w:bCs/>
          <w:noProof/>
          <w:sz w:val="24"/>
          <w:szCs w:val="24"/>
          <w:lang w:val="sr-Cyrl-BA" w:eastAsia="sr-Latn-BA"/>
        </w:rPr>
        <w:t>„1) на основу акта Владе,“.</w:t>
      </w:r>
    </w:p>
    <w:p w14:paraId="0D943869" w14:textId="77777777" w:rsidR="003E0C55" w:rsidRPr="008E5FEA" w:rsidRDefault="003E0C55" w:rsidP="003E0C55">
      <w:pPr>
        <w:tabs>
          <w:tab w:val="left" w:pos="4028"/>
          <w:tab w:val="center" w:pos="4902"/>
        </w:tabs>
        <w:spacing w:after="0" w:line="240" w:lineRule="auto"/>
        <w:ind w:firstLine="720"/>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Досадашње т. 1) и 2) постају т. 2) и 3).</w:t>
      </w:r>
    </w:p>
    <w:p w14:paraId="0A44CF44"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en-GB"/>
        </w:rPr>
      </w:pPr>
      <w:r w:rsidRPr="008E5FEA">
        <w:rPr>
          <w:rFonts w:ascii="Times New Roman" w:hAnsi="Times New Roman"/>
          <w:noProof/>
          <w:sz w:val="24"/>
          <w:szCs w:val="24"/>
          <w:lang w:val="sr-Cyrl-BA" w:eastAsia="en-GB"/>
        </w:rPr>
        <w:t>У ставу 6. тачка 1) мијења се и гласи:</w:t>
      </w:r>
    </w:p>
    <w:p w14:paraId="0CD0233F" w14:textId="77777777" w:rsidR="003E0C55" w:rsidRPr="008E5FEA" w:rsidRDefault="003E0C55" w:rsidP="003E0C55">
      <w:pPr>
        <w:spacing w:after="0" w:line="240" w:lineRule="auto"/>
        <w:jc w:val="both"/>
        <w:rPr>
          <w:rFonts w:ascii="Times New Roman" w:hAnsi="Times New Roman"/>
          <w:bCs/>
          <w:noProof/>
          <w:sz w:val="24"/>
          <w:szCs w:val="24"/>
          <w:lang w:val="sr-Cyrl-BA"/>
        </w:rPr>
      </w:pPr>
      <w:r w:rsidRPr="008E5FEA">
        <w:rPr>
          <w:rFonts w:ascii="Times New Roman" w:hAnsi="Times New Roman"/>
          <w:bCs/>
          <w:noProof/>
          <w:sz w:val="24"/>
          <w:szCs w:val="24"/>
          <w:lang w:val="sr-Cyrl-BA"/>
        </w:rPr>
        <w:t>„1) усклађеност пројекта са програмима рада Министарства и планским документима,“.</w:t>
      </w:r>
    </w:p>
    <w:p w14:paraId="27E4DC90" w14:textId="77777777" w:rsidR="003E0C55" w:rsidRPr="008E5FEA" w:rsidRDefault="003E0C55" w:rsidP="003E0C55">
      <w:pPr>
        <w:spacing w:after="0" w:line="240" w:lineRule="auto"/>
        <w:ind w:firstLine="720"/>
        <w:jc w:val="both"/>
        <w:rPr>
          <w:rFonts w:ascii="Times New Roman" w:hAnsi="Times New Roman"/>
          <w:sz w:val="24"/>
          <w:szCs w:val="24"/>
          <w:lang w:val="sr-Cyrl-BA"/>
        </w:rPr>
      </w:pPr>
      <w:r w:rsidRPr="008E5FEA">
        <w:rPr>
          <w:rFonts w:ascii="Times New Roman" w:hAnsi="Times New Roman"/>
          <w:bCs/>
          <w:noProof/>
          <w:sz w:val="24"/>
          <w:szCs w:val="24"/>
          <w:lang w:val="sr-Cyrl-BA"/>
        </w:rPr>
        <w:t>У тачки 2) ријечи: „туристичких производа“ замјењује се ријечима: „</w:t>
      </w:r>
      <w:r w:rsidRPr="008E5FEA">
        <w:rPr>
          <w:rFonts w:ascii="Times New Roman" w:hAnsi="Times New Roman"/>
          <w:sz w:val="24"/>
          <w:szCs w:val="24"/>
          <w:lang w:val="sr-Cyrl-BA"/>
        </w:rPr>
        <w:t>туристичке понуде и“.</w:t>
      </w:r>
    </w:p>
    <w:p w14:paraId="11EE4E64" w14:textId="77777777" w:rsidR="003E0C55" w:rsidRPr="008E5FEA" w:rsidRDefault="003E0C55" w:rsidP="003E0C55">
      <w:pPr>
        <w:spacing w:after="0" w:line="240" w:lineRule="auto"/>
        <w:ind w:firstLine="720"/>
        <w:jc w:val="both"/>
        <w:rPr>
          <w:rFonts w:ascii="Times New Roman" w:hAnsi="Times New Roman"/>
          <w:sz w:val="24"/>
          <w:szCs w:val="24"/>
          <w:lang w:val="sr-Cyrl-BA"/>
        </w:rPr>
      </w:pPr>
      <w:r w:rsidRPr="008E5FEA">
        <w:rPr>
          <w:rFonts w:ascii="Times New Roman" w:hAnsi="Times New Roman"/>
          <w:sz w:val="24"/>
          <w:szCs w:val="24"/>
          <w:lang w:val="sr-Cyrl-BA"/>
        </w:rPr>
        <w:t xml:space="preserve">Тачка 3) мијења се и гласи: </w:t>
      </w:r>
    </w:p>
    <w:p w14:paraId="7E421024" w14:textId="77777777" w:rsidR="003E0C55" w:rsidRPr="008E5FEA" w:rsidRDefault="003E0C55" w:rsidP="003E0C55">
      <w:pPr>
        <w:spacing w:after="0" w:line="240" w:lineRule="auto"/>
        <w:jc w:val="both"/>
        <w:rPr>
          <w:rFonts w:ascii="Times New Roman" w:hAnsi="Times New Roman"/>
          <w:sz w:val="24"/>
          <w:szCs w:val="24"/>
          <w:lang w:val="sr-Cyrl-BA"/>
        </w:rPr>
      </w:pPr>
      <w:r w:rsidRPr="008E5FEA">
        <w:rPr>
          <w:rFonts w:ascii="Times New Roman" w:hAnsi="Times New Roman"/>
          <w:sz w:val="24"/>
          <w:szCs w:val="24"/>
          <w:lang w:val="sr-Cyrl-BA"/>
        </w:rPr>
        <w:t>„3) допринос пројекта побољшању друштвеног и економског окружења.“</w:t>
      </w:r>
    </w:p>
    <w:p w14:paraId="47722FA9"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en-GB"/>
        </w:rPr>
      </w:pPr>
      <w:r w:rsidRPr="008E5FEA">
        <w:rPr>
          <w:rFonts w:ascii="Times New Roman" w:hAnsi="Times New Roman"/>
          <w:sz w:val="24"/>
          <w:szCs w:val="24"/>
          <w:lang w:val="sr-Cyrl-BA"/>
        </w:rPr>
        <w:t>Тачка 4) брише се.</w:t>
      </w:r>
    </w:p>
    <w:p w14:paraId="029B4688" w14:textId="77777777" w:rsidR="003E0C55" w:rsidRPr="008E5FEA" w:rsidRDefault="003E0C55" w:rsidP="003E0C55">
      <w:pPr>
        <w:spacing w:after="0" w:line="240" w:lineRule="auto"/>
        <w:ind w:firstLine="720"/>
        <w:rPr>
          <w:rFonts w:ascii="Times New Roman" w:hAnsi="Times New Roman"/>
          <w:noProof/>
          <w:sz w:val="24"/>
          <w:szCs w:val="24"/>
          <w:lang w:val="sr-Cyrl-BA" w:eastAsia="en-GB"/>
        </w:rPr>
      </w:pPr>
      <w:r w:rsidRPr="008E5FEA">
        <w:rPr>
          <w:rFonts w:ascii="Times New Roman" w:hAnsi="Times New Roman"/>
          <w:noProof/>
          <w:sz w:val="24"/>
          <w:szCs w:val="24"/>
          <w:lang w:val="sr-Cyrl-BA" w:eastAsia="en-GB"/>
        </w:rPr>
        <w:t>У ставу 9. послије ријечи: „услове“ ријечи: „и критеријуме“ бришу се.</w:t>
      </w:r>
    </w:p>
    <w:p w14:paraId="19ED849C" w14:textId="77777777" w:rsidR="003E0C55" w:rsidRPr="008E5FEA" w:rsidRDefault="003E0C55" w:rsidP="003E0C55">
      <w:pPr>
        <w:spacing w:after="0" w:line="240" w:lineRule="auto"/>
        <w:ind w:firstLine="720"/>
        <w:rPr>
          <w:rFonts w:ascii="Times New Roman" w:hAnsi="Times New Roman"/>
          <w:noProof/>
          <w:sz w:val="24"/>
          <w:szCs w:val="24"/>
          <w:lang w:val="sr-Cyrl-BA" w:eastAsia="en-GB"/>
        </w:rPr>
      </w:pPr>
    </w:p>
    <w:p w14:paraId="480506CD"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29.</w:t>
      </w:r>
    </w:p>
    <w:p w14:paraId="03E2C4D0"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p>
    <w:p w14:paraId="2DA506FA"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Послије члана 92. додају се нови чл. 92а, 92б, 92в, 92г, 92д. и 92ђ, који гласе:</w:t>
      </w:r>
    </w:p>
    <w:p w14:paraId="2F096D21"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„Туристички ваучер</w:t>
      </w:r>
    </w:p>
    <w:p w14:paraId="17AC4955"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92а.</w:t>
      </w:r>
    </w:p>
    <w:p w14:paraId="4785FA26"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79DA6D73"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hAnsi="Times New Roman"/>
          <w:bCs/>
          <w:noProof/>
          <w:sz w:val="24"/>
          <w:szCs w:val="24"/>
          <w:lang w:val="sr-Cyrl-BA" w:eastAsia="sr-Latn-BA"/>
        </w:rPr>
        <w:t xml:space="preserve">(1) У циљу развоја домаћег туризма у буџету Републике могу се планирати средства за </w:t>
      </w:r>
      <w:r w:rsidRPr="008E5FEA">
        <w:rPr>
          <w:rFonts w:ascii="Times New Roman" w:eastAsia="Calibri" w:hAnsi="Times New Roman"/>
          <w:sz w:val="24"/>
          <w:szCs w:val="24"/>
          <w:lang w:val="sr-Cyrl-BA" w:eastAsia="sr-Latn-BA"/>
        </w:rPr>
        <w:t xml:space="preserve">субвенционисано коришћење угоститељских услуга код угоститеља додјелом туристичких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(у даљем тексту: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w:t>
      </w:r>
    </w:p>
    <w:p w14:paraId="4BA5D953"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(2) Корисник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је сваки грађанин Републике Српске, </w:t>
      </w:r>
      <w:r w:rsidRPr="008E5FEA">
        <w:rPr>
          <w:rFonts w:ascii="Times New Roman" w:hAnsi="Times New Roman"/>
          <w:sz w:val="24"/>
          <w:szCs w:val="24"/>
          <w:lang w:val="sr-Cyrl-BA" w:eastAsia="sr-Latn-BA"/>
        </w:rPr>
        <w:t>као и грађанин са пребивалиштем у Брчко Дистрикту БиХ, који посједује држављанство Републике Српске</w:t>
      </w:r>
      <w:r w:rsidRPr="008E5FEA">
        <w:rPr>
          <w:rFonts w:ascii="Times New Roman" w:eastAsia="Calibri" w:hAnsi="Times New Roman"/>
          <w:sz w:val="24"/>
          <w:szCs w:val="24"/>
          <w:lang w:val="sr-Cyrl-BA" w:eastAsia="sr-Latn-BA"/>
        </w:rPr>
        <w:t xml:space="preserve"> без обзира на висину личних примања.</w:t>
      </w:r>
    </w:p>
    <w:p w14:paraId="348F2B6E"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(3)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је документ који издаје Министарство на основу кога корисник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остварује право на субвенцију трошкова услуга смјештаја или других угоститељских услуга, код угоститеља.</w:t>
      </w:r>
    </w:p>
    <w:p w14:paraId="7381F279"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(4) Корисник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може користити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само ради плаћања услуга из става 3. овог члана код угоститеља у угоститељском објекту који се налази ван мјеста пребивалишта корисника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w:t>
      </w:r>
    </w:p>
    <w:p w14:paraId="5B401227"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lastRenderedPageBreak/>
        <w:t xml:space="preserve">(5) Корисник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је дужан да лично користи услугу из става 3. овог члана код угоститеља.</w:t>
      </w:r>
    </w:p>
    <w:p w14:paraId="4405484C"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(6) Право на субвенцију трошкова услуга из става 3. овог члана код угоститеља корисник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може остварити директно у односу са угоститељем или уз посредовање туристичке агенције.</w:t>
      </w:r>
    </w:p>
    <w:p w14:paraId="19B35531" w14:textId="77777777" w:rsidR="003E0C55" w:rsidRPr="008E5FEA" w:rsidRDefault="003E0C55" w:rsidP="003E0C55">
      <w:pPr>
        <w:spacing w:after="0" w:line="240" w:lineRule="auto"/>
        <w:ind w:firstLine="708"/>
        <w:jc w:val="both"/>
        <w:rPr>
          <w:rFonts w:ascii="Times New Roman" w:eastAsia="Calibri" w:hAnsi="Times New Roman"/>
          <w:sz w:val="24"/>
          <w:szCs w:val="24"/>
          <w:lang w:val="sr-Cyrl-BA" w:eastAsia="sr-Latn-BA"/>
        </w:rPr>
      </w:pPr>
    </w:p>
    <w:p w14:paraId="0FD7FA84" w14:textId="77777777" w:rsidR="003E0C55" w:rsidRPr="008E5FEA" w:rsidRDefault="003E0C55" w:rsidP="003E0C55">
      <w:pPr>
        <w:tabs>
          <w:tab w:val="left" w:pos="4320"/>
        </w:tabs>
        <w:spacing w:after="0" w:line="240" w:lineRule="auto"/>
        <w:ind w:firstLine="708"/>
        <w:jc w:val="center"/>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Јавни позив угоститељима и туристичким агенцијама</w:t>
      </w:r>
    </w:p>
    <w:p w14:paraId="6BB258E4" w14:textId="77777777" w:rsidR="003E0C55" w:rsidRPr="008E5FEA" w:rsidRDefault="003E0C55" w:rsidP="003E0C55">
      <w:pPr>
        <w:spacing w:after="0" w:line="240" w:lineRule="auto"/>
        <w:jc w:val="center"/>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Члан 92б.</w:t>
      </w:r>
    </w:p>
    <w:p w14:paraId="340912D9" w14:textId="77777777" w:rsidR="003E0C55" w:rsidRPr="008E5FEA" w:rsidRDefault="003E0C55" w:rsidP="003E0C55">
      <w:pPr>
        <w:spacing w:after="0" w:line="240" w:lineRule="auto"/>
        <w:ind w:firstLine="708"/>
        <w:jc w:val="center"/>
        <w:rPr>
          <w:rFonts w:ascii="Times New Roman" w:eastAsia="Calibri" w:hAnsi="Times New Roman"/>
          <w:sz w:val="24"/>
          <w:szCs w:val="24"/>
          <w:lang w:val="sr-Cyrl-BA" w:eastAsia="sr-Latn-BA"/>
        </w:rPr>
      </w:pPr>
    </w:p>
    <w:p w14:paraId="5B24D796"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(1) Министарство у једном од дневних штампаних гласила који се дистрибуира на територији Републике објављује Јавни позив за учешће у поступку додјеле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(у даљем тексту: Јавни позив).</w:t>
      </w:r>
    </w:p>
    <w:p w14:paraId="2F6F7DA5"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(2) За учешће на Јавном позиву угоститељ и туристичка агенција подносе Министарству захтјев.</w:t>
      </w:r>
    </w:p>
    <w:p w14:paraId="6333E8D9"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eastAsia="Calibri" w:hAnsi="Times New Roman"/>
          <w:sz w:val="24"/>
          <w:szCs w:val="24"/>
          <w:lang w:val="sr-Cyrl-BA" w:eastAsia="sr-Latn-BA"/>
        </w:rPr>
        <w:t>(3) За учешће на Јавном позиву угоститељ и туристичка агенција</w:t>
      </w:r>
      <w:r w:rsidRPr="008E5FEA">
        <w:rPr>
          <w:rFonts w:ascii="Times New Roman" w:hAnsi="Times New Roman"/>
          <w:sz w:val="24"/>
          <w:szCs w:val="24"/>
          <w:lang w:val="sr-Cyrl-BA" w:eastAsia="sr-Latn-BA"/>
        </w:rPr>
        <w:t xml:space="preserve"> дужни су да испуне </w:t>
      </w:r>
      <w:proofErr w:type="spellStart"/>
      <w:r w:rsidRPr="008E5FEA">
        <w:rPr>
          <w:rFonts w:ascii="Times New Roman" w:hAnsi="Times New Roman"/>
          <w:sz w:val="24"/>
          <w:szCs w:val="24"/>
          <w:lang w:val="sr-Cyrl-BA" w:eastAsia="sr-Latn-BA"/>
        </w:rPr>
        <w:t>општe</w:t>
      </w:r>
      <w:proofErr w:type="spellEnd"/>
      <w:r w:rsidRPr="008E5FEA">
        <w:rPr>
          <w:rFonts w:ascii="Times New Roman" w:hAnsi="Times New Roman"/>
          <w:sz w:val="24"/>
          <w:szCs w:val="24"/>
          <w:lang w:val="sr-Cyrl-BA" w:eastAsia="sr-Latn-BA"/>
        </w:rPr>
        <w:t xml:space="preserve"> </w:t>
      </w:r>
      <w:proofErr w:type="spellStart"/>
      <w:r w:rsidRPr="008E5FEA">
        <w:rPr>
          <w:rFonts w:ascii="Times New Roman" w:hAnsi="Times New Roman"/>
          <w:sz w:val="24"/>
          <w:szCs w:val="24"/>
          <w:lang w:val="sr-Cyrl-BA" w:eastAsia="sr-Latn-BA"/>
        </w:rPr>
        <w:t>условe</w:t>
      </w:r>
      <w:proofErr w:type="spellEnd"/>
      <w:r w:rsidRPr="008E5FEA">
        <w:rPr>
          <w:rFonts w:ascii="Times New Roman" w:hAnsi="Times New Roman"/>
          <w:sz w:val="24"/>
          <w:szCs w:val="24"/>
          <w:lang w:val="sr-Cyrl-BA" w:eastAsia="sr-Latn-BA"/>
        </w:rPr>
        <w:t xml:space="preserve">, и то: </w:t>
      </w:r>
    </w:p>
    <w:p w14:paraId="5978B8BA"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1) да имају регистровано сједиште у Републици и</w:t>
      </w:r>
    </w:p>
    <w:p w14:paraId="0753A6FE"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2) да имају измирене све доспјеле пореске обавезе најкасније 30 дана прије расписивања Јавног позива.</w:t>
      </w:r>
    </w:p>
    <w:p w14:paraId="2F3A1592"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(4)</w:t>
      </w:r>
      <w:r w:rsidRPr="008E5FEA">
        <w:rPr>
          <w:rFonts w:ascii="Times New Roman" w:hAnsi="Times New Roman"/>
          <w:sz w:val="24"/>
          <w:szCs w:val="24"/>
          <w:lang w:val="sr-Cyrl-BA"/>
        </w:rPr>
        <w:t xml:space="preserve"> Министарство, по службеној дужности, увидом у </w:t>
      </w:r>
      <w:r w:rsidRPr="008E5FEA">
        <w:rPr>
          <w:rFonts w:ascii="Times New Roman" w:hAnsi="Times New Roman"/>
          <w:noProof/>
          <w:sz w:val="24"/>
          <w:szCs w:val="24"/>
          <w:lang w:val="sr-Cyrl-BA"/>
        </w:rPr>
        <w:t>Јединствени информациони систем за регистрацију пословних субјеката Републике Српске</w:t>
      </w:r>
      <w:r w:rsidRPr="008E5FEA">
        <w:rPr>
          <w:rFonts w:ascii="Times New Roman" w:hAnsi="Times New Roman"/>
          <w:sz w:val="24"/>
          <w:szCs w:val="24"/>
          <w:lang w:val="sr-Cyrl-BA"/>
        </w:rPr>
        <w:t xml:space="preserve"> утврђује испуњеност услова регистрације угоститеља и туристичке агенције из става 3. тачка 1) овог члана, а у сарадњи са Пореском управом утврђује испуњеност услова у вези са измиреним пореским обавезама из става 3. тачка 2) овог члана.</w:t>
      </w:r>
    </w:p>
    <w:p w14:paraId="625A5DD3" w14:textId="77777777" w:rsidR="003E0C55" w:rsidRPr="008E5FEA" w:rsidRDefault="003E0C55" w:rsidP="003E0C55">
      <w:pPr>
        <w:spacing w:after="0" w:line="240" w:lineRule="auto"/>
        <w:ind w:firstLine="360"/>
        <w:rPr>
          <w:rFonts w:ascii="Times New Roman" w:hAnsi="Times New Roman"/>
          <w:sz w:val="24"/>
          <w:szCs w:val="24"/>
          <w:lang w:val="sr-Cyrl-BA" w:eastAsia="sr-Latn-BA"/>
        </w:rPr>
      </w:pPr>
      <w:r w:rsidRPr="008E5FEA">
        <w:rPr>
          <w:rFonts w:ascii="Times New Roman" w:hAnsi="Times New Roman"/>
          <w:sz w:val="24"/>
          <w:szCs w:val="24"/>
          <w:lang w:val="sr-Cyrl-BA" w:eastAsia="sr-Latn-BA"/>
        </w:rPr>
        <w:t>(5) Посебни услови се односе на:</w:t>
      </w:r>
    </w:p>
    <w:p w14:paraId="3FCE550C" w14:textId="77777777" w:rsidR="003E0C55" w:rsidRPr="008E5FEA" w:rsidRDefault="003E0C55" w:rsidP="003E0C55">
      <w:pPr>
        <w:spacing w:after="0" w:line="240" w:lineRule="auto"/>
        <w:ind w:firstLine="810"/>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1) број запослених радника код угоститеља и туристичке агенције и </w:t>
      </w:r>
    </w:p>
    <w:p w14:paraId="69A18EB0" w14:textId="77777777" w:rsidR="003E0C55" w:rsidRPr="008E5FEA" w:rsidRDefault="003E0C55" w:rsidP="003E0C55">
      <w:pPr>
        <w:spacing w:after="0" w:line="240" w:lineRule="auto"/>
        <w:ind w:firstLine="810"/>
        <w:jc w:val="both"/>
        <w:rPr>
          <w:rFonts w:ascii="Times New Roman" w:hAnsi="Times New Roman"/>
          <w:strike/>
          <w:sz w:val="24"/>
          <w:szCs w:val="24"/>
          <w:lang w:val="sr-Cyrl-BA" w:eastAsia="sr-Latn-BA"/>
        </w:rPr>
      </w:pPr>
      <w:r w:rsidRPr="008E5FEA">
        <w:rPr>
          <w:rFonts w:ascii="Times New Roman" w:hAnsi="Times New Roman"/>
          <w:sz w:val="24"/>
          <w:szCs w:val="24"/>
          <w:lang w:val="sr-Cyrl-BA" w:eastAsia="sr-Latn-BA"/>
        </w:rPr>
        <w:t xml:space="preserve">2) обим остварене штете у пословању угоститеља и туристичке агенције у виду смањења пословних прихода или других мјерљивих индикатора у зависности од стратешких циљева који се, ради подстицања домаћег туризма, намјеравају остварити додјелом туристичког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 текућој буџетској години.</w:t>
      </w:r>
    </w:p>
    <w:p w14:paraId="75EBF443"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(6) Уколико угоститељ и туристичка агенција испуњавају услове из ст. 3. и 5. овог члана за учешће у поступку додјеле туристичких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министар доноси рјешење о упису у Евиденцију угоститеља и туристичких агенција (у даљем тексту: Евиденција) у року од два дана од дана пријема уредног захтјева.</w:t>
      </w:r>
    </w:p>
    <w:p w14:paraId="7806B7FB"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(7) Евиденција је јавна и објављује се на интернет страници Министарства.</w:t>
      </w:r>
    </w:p>
    <w:p w14:paraId="34CD0BF3"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eastAsia="Calibri" w:hAnsi="Times New Roman"/>
          <w:sz w:val="24"/>
          <w:szCs w:val="24"/>
          <w:lang w:val="sr-Cyrl-BA" w:eastAsia="sr-Latn-BA"/>
        </w:rPr>
        <w:t xml:space="preserve">(8) </w:t>
      </w:r>
      <w:r w:rsidRPr="008E5FEA">
        <w:rPr>
          <w:rFonts w:ascii="Times New Roman" w:hAnsi="Times New Roman"/>
          <w:sz w:val="24"/>
          <w:szCs w:val="24"/>
          <w:lang w:val="sr-Cyrl-BA" w:eastAsia="sr-Latn-BA"/>
        </w:rPr>
        <w:t>Министар доноси рјешење о брисању из</w:t>
      </w:r>
      <w:r w:rsidRPr="008E5FEA">
        <w:rPr>
          <w:rFonts w:ascii="Times New Roman" w:hAnsi="Times New Roman"/>
          <w:spacing w:val="-4"/>
          <w:sz w:val="24"/>
          <w:szCs w:val="24"/>
          <w:lang w:val="sr-Cyrl-BA" w:eastAsia="sr-Latn-BA"/>
        </w:rPr>
        <w:t xml:space="preserve"> </w:t>
      </w:r>
      <w:r w:rsidRPr="008E5FEA">
        <w:rPr>
          <w:rFonts w:ascii="Times New Roman" w:hAnsi="Times New Roman"/>
          <w:sz w:val="24"/>
          <w:szCs w:val="24"/>
          <w:lang w:val="sr-Cyrl-BA" w:eastAsia="sr-Latn-BA"/>
        </w:rPr>
        <w:t>Евиденције ако:</w:t>
      </w:r>
    </w:p>
    <w:p w14:paraId="3950352E"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eastAsia="Calibri" w:hAnsi="Times New Roman"/>
          <w:sz w:val="24"/>
          <w:szCs w:val="24"/>
          <w:lang w:val="sr-Cyrl-BA" w:eastAsia="sr-Latn-BA"/>
        </w:rPr>
        <w:t xml:space="preserve">1) у току периода додјеле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утврди да су угоститељ или туристичка агенција престали испуњавати услове за учешће у </w:t>
      </w:r>
      <w:r w:rsidRPr="008E5FEA">
        <w:rPr>
          <w:rFonts w:ascii="Times New Roman" w:hAnsi="Times New Roman"/>
          <w:sz w:val="24"/>
          <w:szCs w:val="24"/>
          <w:lang w:val="sr-Cyrl-BA" w:eastAsia="sr-Latn-BA"/>
        </w:rPr>
        <w:t xml:space="preserve">поступку додјеле </w:t>
      </w:r>
      <w:proofErr w:type="spellStart"/>
      <w:r w:rsidRPr="008E5FEA">
        <w:rPr>
          <w:rFonts w:ascii="Times New Roman"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w:t>
      </w:r>
    </w:p>
    <w:p w14:paraId="5514FFA0"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eastAsia="Calibri" w:hAnsi="Times New Roman"/>
          <w:sz w:val="24"/>
          <w:szCs w:val="24"/>
          <w:lang w:val="sr-Cyrl-BA" w:eastAsia="sr-Latn-BA"/>
        </w:rPr>
        <w:t xml:space="preserve">2) </w:t>
      </w:r>
      <w:r w:rsidRPr="008E5FEA">
        <w:rPr>
          <w:rFonts w:ascii="Times New Roman" w:hAnsi="Times New Roman"/>
          <w:sz w:val="24"/>
          <w:szCs w:val="24"/>
          <w:lang w:val="sr-Cyrl-BA" w:eastAsia="sr-Latn-BA"/>
        </w:rPr>
        <w:t xml:space="preserve">се у поступку инспекцијске контроле утврди да угоститељска услуга из члана 92а. став 3. овог закона није извршена лично и непосредно кориснику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w:t>
      </w:r>
    </w:p>
    <w:p w14:paraId="219F75C4"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3) угоститељ или туристичка агенција злоупотребљавају личне податке грађана. </w:t>
      </w:r>
    </w:p>
    <w:p w14:paraId="7D75B578"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(9) Рјешења из ст. 6. и 8. овог члана су коначна и против њих није дозвољена жалба, али се може тужбом покренути управни спор </w:t>
      </w:r>
      <w:proofErr w:type="spellStart"/>
      <w:r w:rsidRPr="008E5FEA">
        <w:rPr>
          <w:rFonts w:ascii="Times New Roman" w:hAnsi="Times New Roman"/>
          <w:sz w:val="24"/>
          <w:szCs w:val="24"/>
          <w:lang w:val="sr-Cyrl-BA" w:eastAsia="sr-Latn-BA"/>
        </w:rPr>
        <w:t>пред</w:t>
      </w:r>
      <w:proofErr w:type="spellEnd"/>
      <w:r w:rsidRPr="008E5FEA">
        <w:rPr>
          <w:rFonts w:ascii="Times New Roman" w:hAnsi="Times New Roman"/>
          <w:sz w:val="24"/>
          <w:szCs w:val="24"/>
          <w:lang w:val="sr-Cyrl-BA" w:eastAsia="sr-Latn-BA"/>
        </w:rPr>
        <w:t xml:space="preserve"> надлежним судом.</w:t>
      </w:r>
    </w:p>
    <w:p w14:paraId="27BFB18F" w14:textId="77777777" w:rsidR="003E0C55" w:rsidRPr="008E5FEA" w:rsidRDefault="003E0C55" w:rsidP="003E0C55">
      <w:pPr>
        <w:spacing w:after="0" w:line="240" w:lineRule="auto"/>
        <w:ind w:firstLine="708"/>
        <w:jc w:val="both"/>
        <w:rPr>
          <w:rFonts w:ascii="Times New Roman" w:hAnsi="Times New Roman"/>
          <w:sz w:val="24"/>
          <w:szCs w:val="24"/>
          <w:lang w:val="sr-Cyrl-BA" w:eastAsia="sr-Latn-BA"/>
        </w:rPr>
      </w:pPr>
    </w:p>
    <w:p w14:paraId="01DEB9A3" w14:textId="77777777" w:rsidR="00E2293A" w:rsidRDefault="00E2293A" w:rsidP="003E0C55">
      <w:pPr>
        <w:spacing w:after="0" w:line="240" w:lineRule="auto"/>
        <w:jc w:val="center"/>
        <w:rPr>
          <w:rFonts w:ascii="Times New Roman" w:hAnsi="Times New Roman"/>
          <w:sz w:val="24"/>
          <w:szCs w:val="24"/>
          <w:lang w:val="sr-Cyrl-BA" w:eastAsia="sr-Latn-BA"/>
        </w:rPr>
      </w:pPr>
    </w:p>
    <w:p w14:paraId="65209845" w14:textId="77777777" w:rsidR="00E2293A" w:rsidRDefault="00E2293A" w:rsidP="003E0C55">
      <w:pPr>
        <w:spacing w:after="0" w:line="240" w:lineRule="auto"/>
        <w:jc w:val="center"/>
        <w:rPr>
          <w:rFonts w:ascii="Times New Roman" w:hAnsi="Times New Roman"/>
          <w:sz w:val="24"/>
          <w:szCs w:val="24"/>
          <w:lang w:val="sr-Cyrl-BA" w:eastAsia="sr-Latn-BA"/>
        </w:rPr>
      </w:pPr>
    </w:p>
    <w:p w14:paraId="45E6D749" w14:textId="77777777" w:rsidR="00E2293A" w:rsidRDefault="00E2293A" w:rsidP="003E0C55">
      <w:pPr>
        <w:spacing w:after="0" w:line="240" w:lineRule="auto"/>
        <w:jc w:val="center"/>
        <w:rPr>
          <w:rFonts w:ascii="Times New Roman" w:hAnsi="Times New Roman"/>
          <w:sz w:val="24"/>
          <w:szCs w:val="24"/>
          <w:lang w:val="sr-Cyrl-BA" w:eastAsia="sr-Latn-BA"/>
        </w:rPr>
      </w:pPr>
    </w:p>
    <w:p w14:paraId="31F434C2" w14:textId="77777777" w:rsidR="00E2293A" w:rsidRDefault="00E2293A" w:rsidP="003E0C55">
      <w:pPr>
        <w:spacing w:after="0" w:line="240" w:lineRule="auto"/>
        <w:jc w:val="center"/>
        <w:rPr>
          <w:rFonts w:ascii="Times New Roman" w:hAnsi="Times New Roman"/>
          <w:sz w:val="24"/>
          <w:szCs w:val="24"/>
          <w:lang w:val="sr-Cyrl-BA" w:eastAsia="sr-Latn-BA"/>
        </w:rPr>
      </w:pPr>
    </w:p>
    <w:p w14:paraId="028D98D1" w14:textId="77777777" w:rsidR="00E2293A" w:rsidRDefault="00E2293A" w:rsidP="003E0C55">
      <w:pPr>
        <w:spacing w:after="0" w:line="240" w:lineRule="auto"/>
        <w:jc w:val="center"/>
        <w:rPr>
          <w:rFonts w:ascii="Times New Roman" w:hAnsi="Times New Roman"/>
          <w:sz w:val="24"/>
          <w:szCs w:val="24"/>
          <w:lang w:val="sr-Cyrl-BA" w:eastAsia="sr-Latn-BA"/>
        </w:rPr>
      </w:pPr>
    </w:p>
    <w:p w14:paraId="73FD63F1" w14:textId="77777777" w:rsidR="00E2293A" w:rsidRDefault="00E2293A" w:rsidP="003E0C55">
      <w:pPr>
        <w:spacing w:after="0" w:line="240" w:lineRule="auto"/>
        <w:jc w:val="center"/>
        <w:rPr>
          <w:rFonts w:ascii="Times New Roman" w:hAnsi="Times New Roman"/>
          <w:sz w:val="24"/>
          <w:szCs w:val="24"/>
          <w:lang w:val="sr-Cyrl-BA" w:eastAsia="sr-Latn-BA"/>
        </w:rPr>
      </w:pPr>
    </w:p>
    <w:p w14:paraId="000B8342" w14:textId="0D2C3517" w:rsidR="003E0C55" w:rsidRPr="008E5FEA" w:rsidRDefault="003E0C55" w:rsidP="003E0C55">
      <w:pPr>
        <w:spacing w:after="0" w:line="240" w:lineRule="auto"/>
        <w:jc w:val="center"/>
        <w:rPr>
          <w:rFonts w:ascii="Times New Roman" w:hAnsi="Times New Roman"/>
          <w:sz w:val="24"/>
          <w:szCs w:val="24"/>
          <w:lang w:val="sr-Cyrl-BA" w:eastAsia="sr-Latn-BA"/>
        </w:rPr>
      </w:pPr>
      <w:r w:rsidRPr="008E5FEA">
        <w:rPr>
          <w:rFonts w:ascii="Times New Roman" w:hAnsi="Times New Roman"/>
          <w:sz w:val="24"/>
          <w:szCs w:val="24"/>
          <w:lang w:val="sr-Cyrl-BA" w:eastAsia="sr-Latn-BA"/>
        </w:rPr>
        <w:lastRenderedPageBreak/>
        <w:t xml:space="preserve">Додјела туристичког </w:t>
      </w:r>
      <w:proofErr w:type="spellStart"/>
      <w:r w:rsidRPr="008E5FEA">
        <w:rPr>
          <w:rFonts w:ascii="Times New Roman" w:hAnsi="Times New Roman"/>
          <w:sz w:val="24"/>
          <w:szCs w:val="24"/>
          <w:lang w:val="sr-Cyrl-BA" w:eastAsia="sr-Latn-BA"/>
        </w:rPr>
        <w:t>ваучера</w:t>
      </w:r>
      <w:proofErr w:type="spellEnd"/>
    </w:p>
    <w:p w14:paraId="54B73951" w14:textId="77777777" w:rsidR="003E0C55" w:rsidRPr="008E5FEA" w:rsidRDefault="003E0C55" w:rsidP="003E0C55">
      <w:pPr>
        <w:spacing w:after="0" w:line="240" w:lineRule="auto"/>
        <w:jc w:val="center"/>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Члан 92в.</w:t>
      </w:r>
    </w:p>
    <w:p w14:paraId="141EB711" w14:textId="77777777" w:rsidR="003E0C55" w:rsidRPr="008E5FEA" w:rsidRDefault="003E0C55" w:rsidP="003E0C55">
      <w:pPr>
        <w:spacing w:after="0" w:line="240" w:lineRule="auto"/>
        <w:ind w:firstLine="708"/>
        <w:jc w:val="center"/>
        <w:rPr>
          <w:rFonts w:ascii="Times New Roman" w:eastAsia="Calibri" w:hAnsi="Times New Roman"/>
          <w:b/>
          <w:sz w:val="24"/>
          <w:szCs w:val="24"/>
          <w:lang w:val="sr-Cyrl-BA" w:eastAsia="sr-Latn-BA"/>
        </w:rPr>
      </w:pPr>
    </w:p>
    <w:p w14:paraId="7961B1BB"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(1) За прибављање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лице из члана 92а. став 2. овог закона обраћа се директно угоститељу или туристичкој агенцији.</w:t>
      </w:r>
    </w:p>
    <w:p w14:paraId="33EC59BB"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(2) По окончању процедуре резервисања услуге код угоститеља, угоститељ или туристичка агенција из Евиденције, путем јединствене електронске апликације, подносе Министарству пријаву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w:t>
      </w:r>
    </w:p>
    <w:p w14:paraId="0D3B2C16"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eastAsia="Calibri" w:hAnsi="Times New Roman"/>
          <w:sz w:val="24"/>
          <w:szCs w:val="24"/>
          <w:lang w:val="sr-Cyrl-BA" w:eastAsia="sr-Latn-BA"/>
        </w:rPr>
        <w:t xml:space="preserve">(3) Угоститељ, односно туристичка агенција под пуном прекршајном и кривичном одговорношћу гарантују за тачност личних података грађана у пријави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w:t>
      </w:r>
      <w:r w:rsidRPr="008E5FEA">
        <w:rPr>
          <w:rFonts w:ascii="Times New Roman" w:hAnsi="Times New Roman"/>
          <w:sz w:val="24"/>
          <w:szCs w:val="24"/>
          <w:lang w:val="sr-Cyrl-BA" w:eastAsia="sr-Latn-BA"/>
        </w:rPr>
        <w:t xml:space="preserve">а корисник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за тачност његових личних података достављених угоститељу или туристичкој агенцији у поступку из става 1. овог члана.</w:t>
      </w:r>
    </w:p>
    <w:p w14:paraId="3216F09B"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(4) </w:t>
      </w:r>
      <w:r w:rsidRPr="008E5FEA">
        <w:rPr>
          <w:rFonts w:ascii="Times New Roman" w:hAnsi="Times New Roman"/>
          <w:sz w:val="24"/>
          <w:szCs w:val="24"/>
          <w:lang w:val="sr-Cyrl-BA"/>
        </w:rPr>
        <w:t>У поступку из ст. 1. и 2. овог члана могу се обрађивати лични подаци грађана на основу њихове сагласности, у складу са посебним прописом којим се уређује</w:t>
      </w:r>
      <w:r w:rsidRPr="008E5FEA">
        <w:rPr>
          <w:rFonts w:ascii="Times New Roman" w:eastAsia="Calibri" w:hAnsi="Times New Roman"/>
          <w:sz w:val="24"/>
          <w:szCs w:val="24"/>
          <w:lang w:val="sr-Cyrl-BA" w:eastAsia="sr-Latn-BA"/>
        </w:rPr>
        <w:t xml:space="preserve"> заштита личних података грађана.</w:t>
      </w:r>
    </w:p>
    <w:p w14:paraId="35192F05"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(5) Пријава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ће се евидентирати са тачним датумом и </w:t>
      </w:r>
      <w:proofErr w:type="spellStart"/>
      <w:r w:rsidRPr="008E5FEA">
        <w:rPr>
          <w:rFonts w:ascii="Times New Roman" w:eastAsia="Calibri" w:hAnsi="Times New Roman"/>
          <w:sz w:val="24"/>
          <w:szCs w:val="24"/>
          <w:lang w:val="sr-Cyrl-BA" w:eastAsia="sr-Latn-BA"/>
        </w:rPr>
        <w:t>временом</w:t>
      </w:r>
      <w:proofErr w:type="spellEnd"/>
      <w:r w:rsidRPr="008E5FEA">
        <w:rPr>
          <w:rFonts w:ascii="Times New Roman" w:eastAsia="Calibri" w:hAnsi="Times New Roman"/>
          <w:sz w:val="24"/>
          <w:szCs w:val="24"/>
          <w:lang w:val="sr-Cyrl-BA" w:eastAsia="sr-Latn-BA"/>
        </w:rPr>
        <w:t xml:space="preserve"> предаје Министарству, односно њеним уписом у јединствену електронску апликацију, о чему се подносилац пријаве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обавјештава електронским путем.</w:t>
      </w:r>
    </w:p>
    <w:p w14:paraId="222D9BF3"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(6) Министарство спроводи поступак оцјене испуњености услова за издавање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w:t>
      </w:r>
    </w:p>
    <w:p w14:paraId="4AC4778B"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(7) Министарство путем јединствене електронске апликације доставља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угоститељу или туристичкој агенцији.</w:t>
      </w:r>
    </w:p>
    <w:p w14:paraId="6E2AE729"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(8) Ако у поступку из става 6. овог члана Министарство оцијени да нису испуњени услови за издавање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рјешењем одбија захтјев за издавање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и о томе обавјештава подносиоца пријаве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путем јединствене електронске апликације и лице из </w:t>
      </w:r>
      <w:r w:rsidRPr="008E5FEA">
        <w:rPr>
          <w:rFonts w:ascii="Times New Roman" w:hAnsi="Times New Roman"/>
          <w:sz w:val="24"/>
          <w:szCs w:val="24"/>
          <w:lang w:val="sr-Cyrl-BA"/>
        </w:rPr>
        <w:t>члана 92а. став 2. овог закона</w:t>
      </w:r>
      <w:r w:rsidRPr="008E5FEA">
        <w:rPr>
          <w:rFonts w:ascii="Times New Roman" w:eastAsia="Calibri" w:hAnsi="Times New Roman"/>
          <w:sz w:val="24"/>
          <w:szCs w:val="24"/>
          <w:lang w:val="sr-Cyrl-BA" w:eastAsia="sr-Latn-BA"/>
        </w:rPr>
        <w:t>.</w:t>
      </w:r>
    </w:p>
    <w:p w14:paraId="7EF2FDA9" w14:textId="77777777" w:rsidR="003E0C55" w:rsidRPr="008E5FEA" w:rsidRDefault="003E0C55" w:rsidP="003E0C55">
      <w:pPr>
        <w:spacing w:after="0" w:line="240" w:lineRule="auto"/>
        <w:ind w:firstLine="360"/>
        <w:jc w:val="both"/>
        <w:rPr>
          <w:rFonts w:ascii="Times New Roman" w:hAnsi="Times New Roman"/>
          <w:sz w:val="24"/>
          <w:szCs w:val="24"/>
          <w:lang w:val="sr-Cyrl-BA"/>
        </w:rPr>
      </w:pPr>
      <w:r w:rsidRPr="008E5FEA">
        <w:rPr>
          <w:rFonts w:ascii="Times New Roman" w:hAnsi="Times New Roman"/>
          <w:sz w:val="24"/>
          <w:szCs w:val="24"/>
          <w:lang w:val="sr-Cyrl-BA"/>
        </w:rPr>
        <w:t xml:space="preserve">(9) Рјешење из става 8. овог члана је коначно и против њега није дозвољена жалба, али се може тужбом покренути управни спор </w:t>
      </w:r>
      <w:proofErr w:type="spellStart"/>
      <w:r w:rsidRPr="008E5FEA">
        <w:rPr>
          <w:rFonts w:ascii="Times New Roman" w:hAnsi="Times New Roman"/>
          <w:sz w:val="24"/>
          <w:szCs w:val="24"/>
          <w:lang w:val="sr-Cyrl-BA"/>
        </w:rPr>
        <w:t>пред</w:t>
      </w:r>
      <w:proofErr w:type="spellEnd"/>
      <w:r w:rsidRPr="008E5FEA">
        <w:rPr>
          <w:rFonts w:ascii="Times New Roman" w:hAnsi="Times New Roman"/>
          <w:sz w:val="24"/>
          <w:szCs w:val="24"/>
          <w:lang w:val="sr-Cyrl-BA"/>
        </w:rPr>
        <w:t xml:space="preserve"> надлежним судом.</w:t>
      </w:r>
    </w:p>
    <w:p w14:paraId="4AFA40A5"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(10) Разматрање броја пријава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ограничен је расположивим буџетским средствима и рангирање пријава за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врши се даном њиховог уноса у јединствену електронску апликацију.</w:t>
      </w:r>
    </w:p>
    <w:p w14:paraId="7D8EC457"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690F4BF8" w14:textId="77777777" w:rsidR="003E0C55" w:rsidRPr="008E5FEA" w:rsidRDefault="003E0C55" w:rsidP="003E0C55">
      <w:pPr>
        <w:spacing w:after="0" w:line="240" w:lineRule="auto"/>
        <w:jc w:val="center"/>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Обавезе угоститеља и туристичке агенције</w:t>
      </w:r>
    </w:p>
    <w:p w14:paraId="0AE2476F"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92г.</w:t>
      </w:r>
    </w:p>
    <w:p w14:paraId="25DB14BD" w14:textId="77777777" w:rsidR="003E0C55" w:rsidRPr="008E5FEA" w:rsidRDefault="003E0C55" w:rsidP="003E0C55">
      <w:pPr>
        <w:spacing w:after="0" w:line="240" w:lineRule="auto"/>
        <w:jc w:val="center"/>
        <w:rPr>
          <w:rFonts w:ascii="Times New Roman" w:hAnsi="Times New Roman"/>
          <w:b/>
          <w:noProof/>
          <w:sz w:val="24"/>
          <w:szCs w:val="24"/>
          <w:lang w:val="sr-Cyrl-BA" w:eastAsia="sr-Latn-BA"/>
        </w:rPr>
      </w:pPr>
    </w:p>
    <w:p w14:paraId="60B75EF7"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(1) Угоститељ је дужан да угоститељске услуге из члана 92а. став 3. овог закона пружи лично кориснику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у угоститељском објекту за који је издат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и који послује ван мјеста пребивалишта корисника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w:t>
      </w:r>
    </w:p>
    <w:p w14:paraId="75C30E6E"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(2)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се не може преносити на друго лице и може га искористити само лице на чије име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гласи.</w:t>
      </w:r>
    </w:p>
    <w:p w14:paraId="570D96F5" w14:textId="77777777" w:rsidR="003E0C55" w:rsidRPr="008E5FEA" w:rsidRDefault="003E0C55" w:rsidP="003E0C55">
      <w:pPr>
        <w:spacing w:after="0" w:line="240" w:lineRule="auto"/>
        <w:ind w:firstLine="360"/>
        <w:jc w:val="both"/>
        <w:rPr>
          <w:rFonts w:ascii="Times New Roman" w:eastAsia="Calibri" w:hAnsi="Times New Roman"/>
          <w:strike/>
          <w:sz w:val="24"/>
          <w:szCs w:val="24"/>
          <w:lang w:val="sr-Cyrl-BA" w:eastAsia="sr-Latn-BA"/>
        </w:rPr>
      </w:pPr>
      <w:r w:rsidRPr="008E5FEA">
        <w:rPr>
          <w:rFonts w:ascii="Times New Roman" w:hAnsi="Times New Roman"/>
          <w:sz w:val="24"/>
          <w:szCs w:val="24"/>
          <w:lang w:val="sr-Cyrl-BA" w:eastAsia="sr-Latn-BA"/>
        </w:rPr>
        <w:t xml:space="preserve">(3) Угоститељ или туристичка агенција наплаћују кориснику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услугу умањену за </w:t>
      </w:r>
      <w:r w:rsidRPr="008E5FEA">
        <w:rPr>
          <w:rFonts w:ascii="Times New Roman" w:hAnsi="Times New Roman"/>
          <w:sz w:val="24"/>
          <w:szCs w:val="24"/>
          <w:lang w:val="sr-Cyrl-BA"/>
        </w:rPr>
        <w:t>стварну вриједност смјештаја.</w:t>
      </w:r>
      <w:r w:rsidRPr="008E5FEA">
        <w:rPr>
          <w:rFonts w:ascii="Times New Roman" w:hAnsi="Times New Roman"/>
          <w:sz w:val="24"/>
          <w:szCs w:val="24"/>
          <w:lang w:val="sr-Cyrl-BA" w:eastAsia="sr-Latn-BA"/>
        </w:rPr>
        <w:t xml:space="preserve"> </w:t>
      </w:r>
    </w:p>
    <w:p w14:paraId="3F651EBA"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hAnsi="Times New Roman"/>
          <w:sz w:val="24"/>
          <w:szCs w:val="24"/>
          <w:lang w:val="sr-Cyrl-BA"/>
        </w:rPr>
        <w:t xml:space="preserve">(4) Угоститељ је обавезан да кориснику </w:t>
      </w:r>
      <w:proofErr w:type="spellStart"/>
      <w:r w:rsidRPr="008E5FEA">
        <w:rPr>
          <w:rFonts w:ascii="Times New Roman" w:hAnsi="Times New Roman"/>
          <w:sz w:val="24"/>
          <w:szCs w:val="24"/>
          <w:lang w:val="sr-Cyrl-BA"/>
        </w:rPr>
        <w:t>ваучера</w:t>
      </w:r>
      <w:proofErr w:type="spellEnd"/>
      <w:r w:rsidRPr="008E5FEA">
        <w:rPr>
          <w:rFonts w:ascii="Times New Roman" w:hAnsi="Times New Roman"/>
          <w:sz w:val="24"/>
          <w:szCs w:val="24"/>
          <w:lang w:val="sr-Cyrl-BA"/>
        </w:rPr>
        <w:t xml:space="preserve"> изда фискални рачун, односно одговарајући рачун након реализације услуге </w:t>
      </w:r>
      <w:r w:rsidRPr="008E5FEA">
        <w:rPr>
          <w:rFonts w:ascii="Times New Roman" w:eastAsia="Calibri" w:hAnsi="Times New Roman"/>
          <w:sz w:val="24"/>
          <w:szCs w:val="24"/>
          <w:lang w:val="sr-Cyrl-BA" w:eastAsia="sr-Latn-BA"/>
        </w:rPr>
        <w:t>из члана 92а. став 3. овог закона</w:t>
      </w:r>
      <w:r w:rsidRPr="008E5FEA">
        <w:rPr>
          <w:rFonts w:ascii="Times New Roman" w:hAnsi="Times New Roman"/>
          <w:sz w:val="24"/>
          <w:szCs w:val="24"/>
          <w:lang w:val="sr-Cyrl-BA"/>
        </w:rPr>
        <w:t xml:space="preserve"> </w:t>
      </w:r>
      <w:r w:rsidRPr="008E5FEA">
        <w:rPr>
          <w:rFonts w:ascii="Times New Roman" w:eastAsia="Calibri" w:hAnsi="Times New Roman"/>
          <w:sz w:val="24"/>
          <w:szCs w:val="24"/>
          <w:lang w:val="sr-Cyrl-BA" w:eastAsia="sr-Latn-BA"/>
        </w:rPr>
        <w:t xml:space="preserve">и других услуга које су кориснику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пружене у периоду за који је одобрен </w:t>
      </w:r>
      <w:proofErr w:type="spellStart"/>
      <w:r w:rsidRPr="008E5FEA">
        <w:rPr>
          <w:rFonts w:ascii="Times New Roman" w:eastAsia="Calibri" w:hAnsi="Times New Roman"/>
          <w:sz w:val="24"/>
          <w:szCs w:val="24"/>
          <w:lang w:val="sr-Cyrl-BA" w:eastAsia="sr-Latn-BA"/>
        </w:rPr>
        <w:t>ваучер</w:t>
      </w:r>
      <w:proofErr w:type="spellEnd"/>
      <w:r w:rsidRPr="008E5FEA">
        <w:rPr>
          <w:rFonts w:ascii="Times New Roman" w:eastAsia="Calibri" w:hAnsi="Times New Roman"/>
          <w:sz w:val="24"/>
          <w:szCs w:val="24"/>
          <w:lang w:val="sr-Cyrl-BA" w:eastAsia="sr-Latn-BA"/>
        </w:rPr>
        <w:t xml:space="preserve">, а најкасније на дан одјаве корисника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из угоститељског објекта.</w:t>
      </w:r>
    </w:p>
    <w:p w14:paraId="2558AABA"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(5) Датум издавања рачуна из става 5. овог члана мора одговарати периоду боравка корисника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у угоститељском објекту.</w:t>
      </w:r>
    </w:p>
    <w:p w14:paraId="45978226"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559A5D4A" w14:textId="5AF00909"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lastRenderedPageBreak/>
        <w:t xml:space="preserve">(6) Уколико укупна вриједност услуге </w:t>
      </w:r>
      <w:r w:rsidRPr="008E5FEA">
        <w:rPr>
          <w:rFonts w:ascii="Times New Roman" w:eastAsia="Calibri" w:hAnsi="Times New Roman"/>
          <w:sz w:val="24"/>
          <w:szCs w:val="24"/>
          <w:lang w:val="sr-Cyrl-BA" w:eastAsia="sr-Latn-BA"/>
        </w:rPr>
        <w:t>из члана 92а. став 3. овог закона</w:t>
      </w:r>
      <w:r w:rsidRPr="008E5FEA">
        <w:rPr>
          <w:rFonts w:ascii="Times New Roman" w:hAnsi="Times New Roman"/>
          <w:sz w:val="24"/>
          <w:szCs w:val="24"/>
          <w:lang w:val="sr-Cyrl-BA" w:eastAsia="sr-Latn-BA"/>
        </w:rPr>
        <w:t xml:space="preserve"> не прелази вриједност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угоститељ или туристичка агенција кориснику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издаје рачун на износ стварне вриједности наведене услуге, а који износ ће бити признат у складу са условима за рефундацију из овог закона од стране Министарства.</w:t>
      </w:r>
    </w:p>
    <w:p w14:paraId="1DF9B0CF"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(7) Уколико укупна вриједност услуге </w:t>
      </w:r>
      <w:r w:rsidRPr="008E5FEA">
        <w:rPr>
          <w:rFonts w:ascii="Times New Roman" w:eastAsia="Calibri" w:hAnsi="Times New Roman"/>
          <w:sz w:val="24"/>
          <w:szCs w:val="24"/>
          <w:lang w:val="sr-Cyrl-BA" w:eastAsia="sr-Latn-BA"/>
        </w:rPr>
        <w:t xml:space="preserve">из члана 92а. став 3. овог закона </w:t>
      </w:r>
      <w:r w:rsidRPr="008E5FEA">
        <w:rPr>
          <w:rFonts w:ascii="Times New Roman" w:hAnsi="Times New Roman"/>
          <w:sz w:val="24"/>
          <w:szCs w:val="24"/>
          <w:lang w:val="sr-Cyrl-BA" w:eastAsia="sr-Latn-BA"/>
        </w:rPr>
        <w:t xml:space="preserve">прелази вриједност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угоститељ или туристичка агенција кориснику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издају рачун који садржи укупну вриједност услуга, уз обавезу да на рачуну посебно прикажу </w:t>
      </w:r>
      <w:proofErr w:type="spellStart"/>
      <w:r w:rsidRPr="008E5FEA">
        <w:rPr>
          <w:rFonts w:ascii="Times New Roman" w:hAnsi="Times New Roman"/>
          <w:sz w:val="24"/>
          <w:szCs w:val="24"/>
          <w:lang w:val="sr-Cyrl-BA" w:eastAsia="sr-Latn-BA"/>
        </w:rPr>
        <w:t>жиралну</w:t>
      </w:r>
      <w:proofErr w:type="spellEnd"/>
      <w:r w:rsidRPr="008E5FEA">
        <w:rPr>
          <w:rFonts w:ascii="Times New Roman" w:hAnsi="Times New Roman"/>
          <w:sz w:val="24"/>
          <w:szCs w:val="24"/>
          <w:lang w:val="sr-Cyrl-BA" w:eastAsia="sr-Latn-BA"/>
        </w:rPr>
        <w:t xml:space="preserve"> уплату до вриједности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и преостали износ који прелази износ вриједности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а који плаћа корисник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w:t>
      </w:r>
    </w:p>
    <w:p w14:paraId="0F00AF46" w14:textId="77777777" w:rsidR="003E0C55" w:rsidRPr="008E5FEA" w:rsidRDefault="003E0C55" w:rsidP="003E0C55">
      <w:pPr>
        <w:spacing w:after="0" w:line="240" w:lineRule="auto"/>
        <w:ind w:firstLine="360"/>
        <w:jc w:val="both"/>
        <w:rPr>
          <w:rFonts w:ascii="Times New Roman" w:hAnsi="Times New Roman"/>
          <w:sz w:val="24"/>
          <w:szCs w:val="24"/>
          <w:lang w:val="sr-Cyrl-BA"/>
        </w:rPr>
      </w:pPr>
      <w:r w:rsidRPr="008E5FEA">
        <w:rPr>
          <w:rFonts w:ascii="Times New Roman" w:hAnsi="Times New Roman"/>
          <w:sz w:val="24"/>
          <w:szCs w:val="24"/>
          <w:lang w:val="sr-Cyrl-BA"/>
        </w:rPr>
        <w:t xml:space="preserve">(8) Забрањено је угоститељу и туристичкој агенцији да својом </w:t>
      </w:r>
      <w:proofErr w:type="spellStart"/>
      <w:r w:rsidRPr="008E5FEA">
        <w:rPr>
          <w:rFonts w:ascii="Times New Roman" w:hAnsi="Times New Roman"/>
          <w:sz w:val="24"/>
          <w:szCs w:val="24"/>
          <w:lang w:val="sr-Cyrl-BA"/>
        </w:rPr>
        <w:t>цјеновном</w:t>
      </w:r>
      <w:proofErr w:type="spellEnd"/>
      <w:r w:rsidRPr="008E5FEA">
        <w:rPr>
          <w:rFonts w:ascii="Times New Roman" w:hAnsi="Times New Roman"/>
          <w:sz w:val="24"/>
          <w:szCs w:val="24"/>
          <w:lang w:val="sr-Cyrl-BA"/>
        </w:rPr>
        <w:t xml:space="preserve"> политиком или на било који други начин доведу у неравноправан положај корисника </w:t>
      </w:r>
      <w:proofErr w:type="spellStart"/>
      <w:r w:rsidRPr="008E5FEA">
        <w:rPr>
          <w:rFonts w:ascii="Times New Roman" w:hAnsi="Times New Roman"/>
          <w:sz w:val="24"/>
          <w:szCs w:val="24"/>
          <w:lang w:val="sr-Cyrl-BA"/>
        </w:rPr>
        <w:t>ваучера</w:t>
      </w:r>
      <w:proofErr w:type="spellEnd"/>
      <w:r w:rsidRPr="008E5FEA">
        <w:rPr>
          <w:rFonts w:ascii="Times New Roman" w:hAnsi="Times New Roman"/>
          <w:sz w:val="24"/>
          <w:szCs w:val="24"/>
          <w:lang w:val="sr-Cyrl-BA"/>
        </w:rPr>
        <w:t xml:space="preserve"> у односу на друге кориснике исте услуге.</w:t>
      </w:r>
    </w:p>
    <w:p w14:paraId="2850BB24"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17C3808C"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3C281C16" w14:textId="422739F3"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Рефундација средстава за искориштене туристичке ваучере</w:t>
      </w:r>
    </w:p>
    <w:p w14:paraId="69CA40D2"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92д.</w:t>
      </w:r>
    </w:p>
    <w:p w14:paraId="0F25A769" w14:textId="77777777" w:rsidR="003E0C55" w:rsidRPr="008E5FEA" w:rsidRDefault="003E0C55" w:rsidP="003E0C55">
      <w:pPr>
        <w:spacing w:after="0" w:line="240" w:lineRule="auto"/>
        <w:jc w:val="center"/>
        <w:rPr>
          <w:rFonts w:ascii="Times New Roman" w:hAnsi="Times New Roman"/>
          <w:b/>
          <w:noProof/>
          <w:sz w:val="24"/>
          <w:szCs w:val="24"/>
          <w:lang w:val="sr-Cyrl-BA" w:eastAsia="sr-Latn-BA"/>
        </w:rPr>
      </w:pPr>
    </w:p>
    <w:p w14:paraId="78F31EBB" w14:textId="6068CA83" w:rsidR="003E0C55" w:rsidRPr="008E5FEA" w:rsidRDefault="003E0C55" w:rsidP="00E2293A">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(1) Угоститељ, односно туристичка агенција дужни су да, најкасније до петнаестог дана у мјесецу за претходни мјесец у којем је реализована услуга из члана 92а. став 3. овог закона, Министарству доставе </w:t>
      </w:r>
      <w:r w:rsidRPr="008E5FEA">
        <w:rPr>
          <w:rFonts w:ascii="Times New Roman" w:hAnsi="Times New Roman"/>
          <w:sz w:val="24"/>
          <w:szCs w:val="24"/>
          <w:lang w:val="sr-Cyrl-BA" w:eastAsia="sr-Latn-BA"/>
        </w:rPr>
        <w:t xml:space="preserve">Захтјев за рефундацију средстава по основу искоришћених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 претходном мјесецу (у даљем тексту: Захтјева за рефундацију средстава)</w:t>
      </w:r>
      <w:r w:rsidRPr="008E5FEA">
        <w:rPr>
          <w:rFonts w:ascii="Times New Roman" w:eastAsia="Calibri" w:hAnsi="Times New Roman"/>
          <w:sz w:val="24"/>
          <w:szCs w:val="24"/>
          <w:lang w:val="sr-Cyrl-BA" w:eastAsia="sr-Latn-BA"/>
        </w:rPr>
        <w:t xml:space="preserve">. </w:t>
      </w:r>
    </w:p>
    <w:p w14:paraId="21EED7D5"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(2) </w:t>
      </w:r>
      <w:r w:rsidRPr="008E5FEA">
        <w:rPr>
          <w:rFonts w:ascii="Times New Roman" w:hAnsi="Times New Roman"/>
          <w:spacing w:val="-8"/>
          <w:sz w:val="24"/>
          <w:szCs w:val="24"/>
          <w:lang w:val="sr-Cyrl-BA" w:eastAsia="sr-Latn-BA"/>
        </w:rPr>
        <w:t xml:space="preserve">Уз </w:t>
      </w:r>
      <w:r w:rsidRPr="008E5FEA">
        <w:rPr>
          <w:rFonts w:ascii="Times New Roman" w:hAnsi="Times New Roman"/>
          <w:sz w:val="24"/>
          <w:szCs w:val="24"/>
          <w:lang w:val="sr-Cyrl-BA" w:eastAsia="sr-Latn-BA"/>
        </w:rPr>
        <w:t>Захтјев за рефундацију прилаже</w:t>
      </w:r>
      <w:r w:rsidRPr="008E5FEA">
        <w:rPr>
          <w:rFonts w:ascii="Times New Roman" w:hAnsi="Times New Roman"/>
          <w:spacing w:val="5"/>
          <w:sz w:val="24"/>
          <w:szCs w:val="24"/>
          <w:lang w:val="sr-Cyrl-BA" w:eastAsia="sr-Latn-BA"/>
        </w:rPr>
        <w:t xml:space="preserve"> </w:t>
      </w:r>
      <w:r w:rsidRPr="008E5FEA">
        <w:rPr>
          <w:rFonts w:ascii="Times New Roman" w:hAnsi="Times New Roman"/>
          <w:sz w:val="24"/>
          <w:szCs w:val="24"/>
          <w:lang w:val="sr-Cyrl-BA" w:eastAsia="sr-Latn-BA"/>
        </w:rPr>
        <w:t>се:</w:t>
      </w:r>
    </w:p>
    <w:p w14:paraId="62DACF6F"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1) уредно попуњен, овјерен и потписан</w:t>
      </w:r>
      <w:r w:rsidRPr="008E5FEA">
        <w:rPr>
          <w:rFonts w:ascii="Times New Roman" w:hAnsi="Times New Roman"/>
          <w:spacing w:val="-4"/>
          <w:sz w:val="24"/>
          <w:szCs w:val="24"/>
          <w:lang w:val="sr-Cyrl-BA" w:eastAsia="sr-Latn-BA"/>
        </w:rPr>
        <w:t xml:space="preserve"> </w:t>
      </w:r>
      <w:proofErr w:type="spellStart"/>
      <w:r w:rsidRPr="008E5FEA">
        <w:rPr>
          <w:rFonts w:ascii="Times New Roman" w:hAnsi="Times New Roman"/>
          <w:sz w:val="24"/>
          <w:szCs w:val="24"/>
          <w:lang w:val="sr-Cyrl-BA" w:eastAsia="sr-Latn-BA"/>
        </w:rPr>
        <w:t>ваучер</w:t>
      </w:r>
      <w:proofErr w:type="spellEnd"/>
      <w:r w:rsidRPr="008E5FEA">
        <w:rPr>
          <w:rFonts w:ascii="Times New Roman" w:hAnsi="Times New Roman"/>
          <w:sz w:val="24"/>
          <w:szCs w:val="24"/>
          <w:lang w:val="sr-Cyrl-BA" w:eastAsia="sr-Latn-BA"/>
        </w:rPr>
        <w:t>,</w:t>
      </w:r>
    </w:p>
    <w:p w14:paraId="7F54B2FB" w14:textId="77777777" w:rsidR="003E0C55" w:rsidRPr="008E5FEA" w:rsidRDefault="003E0C55" w:rsidP="003E0C55">
      <w:pPr>
        <w:spacing w:after="0" w:line="240" w:lineRule="auto"/>
        <w:ind w:firstLine="810"/>
        <w:jc w:val="both"/>
        <w:rPr>
          <w:rFonts w:ascii="Times New Roman" w:hAnsi="Times New Roman"/>
          <w:sz w:val="24"/>
          <w:szCs w:val="24"/>
          <w:lang w:val="sr-Cyrl-BA"/>
        </w:rPr>
      </w:pPr>
      <w:r w:rsidRPr="008E5FEA">
        <w:rPr>
          <w:rFonts w:ascii="Times New Roman" w:hAnsi="Times New Roman"/>
          <w:sz w:val="24"/>
          <w:szCs w:val="24"/>
          <w:lang w:val="sr-Cyrl-BA"/>
        </w:rPr>
        <w:t xml:space="preserve">2) копија фискалног рачуна за пружене услуге кориснику </w:t>
      </w:r>
      <w:proofErr w:type="spellStart"/>
      <w:r w:rsidRPr="008E5FEA">
        <w:rPr>
          <w:rFonts w:ascii="Times New Roman" w:hAnsi="Times New Roman"/>
          <w:sz w:val="24"/>
          <w:szCs w:val="24"/>
          <w:lang w:val="sr-Cyrl-BA"/>
        </w:rPr>
        <w:t>ваучера</w:t>
      </w:r>
      <w:proofErr w:type="spellEnd"/>
      <w:r w:rsidRPr="008E5FEA">
        <w:rPr>
          <w:rFonts w:ascii="Times New Roman" w:hAnsi="Times New Roman"/>
          <w:sz w:val="24"/>
          <w:szCs w:val="24"/>
          <w:lang w:val="sr-Cyrl-BA"/>
        </w:rPr>
        <w:t>,</w:t>
      </w:r>
    </w:p>
    <w:p w14:paraId="6F634955" w14:textId="77777777" w:rsidR="003E0C55" w:rsidRPr="008E5FEA" w:rsidRDefault="003E0C55" w:rsidP="003E0C55">
      <w:pPr>
        <w:spacing w:after="0" w:line="240" w:lineRule="auto"/>
        <w:ind w:firstLine="810"/>
        <w:jc w:val="both"/>
        <w:rPr>
          <w:rFonts w:ascii="Times New Roman" w:eastAsia="Calibri" w:hAnsi="Times New Roman"/>
          <w:sz w:val="24"/>
          <w:szCs w:val="24"/>
          <w:lang w:val="sr-Cyrl-BA" w:eastAsia="sr-Latn-BA"/>
        </w:rPr>
      </w:pPr>
      <w:r w:rsidRPr="008E5FEA">
        <w:rPr>
          <w:rFonts w:ascii="Times New Roman" w:hAnsi="Times New Roman"/>
          <w:sz w:val="24"/>
          <w:szCs w:val="24"/>
          <w:lang w:val="sr-Cyrl-BA" w:eastAsia="sr-Latn-BA"/>
        </w:rPr>
        <w:t>3) оригинална фактура угоститеља или туристичке агенције</w:t>
      </w:r>
      <w:r w:rsidRPr="008E5FEA">
        <w:rPr>
          <w:rFonts w:ascii="Times New Roman" w:eastAsia="Calibri" w:hAnsi="Times New Roman"/>
          <w:sz w:val="24"/>
          <w:szCs w:val="24"/>
          <w:lang w:val="sr-Cyrl-BA" w:eastAsia="sr-Latn-BA"/>
        </w:rPr>
        <w:t xml:space="preserve"> и</w:t>
      </w:r>
    </w:p>
    <w:p w14:paraId="4F012F59" w14:textId="77777777" w:rsidR="003E0C55" w:rsidRPr="008E5FEA" w:rsidRDefault="003E0C55" w:rsidP="003E0C55">
      <w:pPr>
        <w:spacing w:after="0" w:line="240" w:lineRule="auto"/>
        <w:ind w:firstLine="81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4) спецификација услуга, овјерена и потписана од овлашћеног лица угоститеља или туристичке агенције.</w:t>
      </w:r>
    </w:p>
    <w:p w14:paraId="7B8251B4"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(3) Министарство разматра Захтјев за рефундацију средстава и у случају испуњености услова, министар доноси рјешење о рефундацији средстава у року од 15 дана од дана пријема уредног Захтјева за рефундацију средстава.</w:t>
      </w:r>
    </w:p>
    <w:p w14:paraId="51856791"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(4) Вриједност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представља максималан износ средстава који се по једном </w:t>
      </w:r>
      <w:proofErr w:type="spellStart"/>
      <w:r w:rsidRPr="008E5FEA">
        <w:rPr>
          <w:rFonts w:ascii="Times New Roman" w:hAnsi="Times New Roman"/>
          <w:sz w:val="24"/>
          <w:szCs w:val="24"/>
          <w:lang w:val="sr-Cyrl-BA" w:eastAsia="sr-Latn-BA"/>
        </w:rPr>
        <w:t>ваучеру</w:t>
      </w:r>
      <w:proofErr w:type="spellEnd"/>
      <w:r w:rsidRPr="008E5FEA">
        <w:rPr>
          <w:rFonts w:ascii="Times New Roman" w:hAnsi="Times New Roman"/>
          <w:sz w:val="24"/>
          <w:szCs w:val="24"/>
          <w:lang w:val="sr-Cyrl-BA" w:eastAsia="sr-Latn-BA"/>
        </w:rPr>
        <w:t xml:space="preserve"> може рефундирати угоститељу, односно туристичкој агенцији.</w:t>
      </w:r>
    </w:p>
    <w:p w14:paraId="05E30537"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(5) У случају да корисник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користи услугу </w:t>
      </w:r>
      <w:r w:rsidRPr="008E5FEA">
        <w:rPr>
          <w:rFonts w:ascii="Times New Roman" w:eastAsia="Calibri" w:hAnsi="Times New Roman"/>
          <w:sz w:val="24"/>
          <w:szCs w:val="24"/>
          <w:lang w:val="sr-Cyrl-BA" w:eastAsia="sr-Latn-BA"/>
        </w:rPr>
        <w:t>из члана 92а. став 3. овог закона</w:t>
      </w:r>
      <w:r w:rsidRPr="008E5FEA">
        <w:rPr>
          <w:rFonts w:ascii="Times New Roman" w:hAnsi="Times New Roman"/>
          <w:sz w:val="24"/>
          <w:szCs w:val="24"/>
          <w:lang w:val="sr-Cyrl-BA" w:eastAsia="sr-Latn-BA"/>
        </w:rPr>
        <w:t xml:space="preserve"> у финансијској вриједности већој од вриједности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угоститељу, односно туристичкој агенцији рефундира се износ у вриједности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w:t>
      </w:r>
    </w:p>
    <w:p w14:paraId="714BB2CB"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(6) У случају да је вриједност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већа од вриједности услуге </w:t>
      </w:r>
      <w:r w:rsidRPr="008E5FEA">
        <w:rPr>
          <w:rFonts w:ascii="Times New Roman" w:eastAsia="Calibri" w:hAnsi="Times New Roman"/>
          <w:sz w:val="24"/>
          <w:szCs w:val="24"/>
          <w:lang w:val="sr-Cyrl-BA" w:eastAsia="sr-Latn-BA"/>
        </w:rPr>
        <w:t xml:space="preserve">из члана 92а. став 3. овог закона, </w:t>
      </w:r>
      <w:r w:rsidRPr="008E5FEA">
        <w:rPr>
          <w:rFonts w:ascii="Times New Roman" w:hAnsi="Times New Roman"/>
          <w:sz w:val="24"/>
          <w:szCs w:val="24"/>
          <w:lang w:val="sr-Cyrl-BA" w:eastAsia="sr-Latn-BA"/>
        </w:rPr>
        <w:t>угоститељу, односно туристичкој агенцији рефундира се износ средстава у вриједности пружених услуга.</w:t>
      </w:r>
    </w:p>
    <w:p w14:paraId="753AE2B5"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0C078546"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1E80EB32"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6997D14C"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7932472B"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148E034A"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32614461"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1F63BF23"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66E15310"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445CE242"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3060FD4E" w14:textId="77777777" w:rsidR="00E2293A" w:rsidRDefault="00E2293A" w:rsidP="003E0C55">
      <w:pPr>
        <w:spacing w:after="0" w:line="240" w:lineRule="auto"/>
        <w:ind w:firstLine="360"/>
        <w:jc w:val="both"/>
        <w:rPr>
          <w:rFonts w:ascii="Times New Roman" w:hAnsi="Times New Roman"/>
          <w:sz w:val="24"/>
          <w:szCs w:val="24"/>
          <w:lang w:val="sr-Cyrl-BA" w:eastAsia="sr-Latn-BA"/>
        </w:rPr>
      </w:pPr>
    </w:p>
    <w:p w14:paraId="00170F36" w14:textId="3A60D891"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lastRenderedPageBreak/>
        <w:t>(7) Министар ће рјешењем одбити Захтјев за рефундацију средстава уколико утврди:</w:t>
      </w:r>
    </w:p>
    <w:p w14:paraId="0FAF28AB"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1) да се Захтјев за рефундацију средстава односи на наплату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 супротности са општим правилима коришћења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из овог закона и подзаконских аката који се доносе на основу овог закона, </w:t>
      </w:r>
    </w:p>
    <w:p w14:paraId="4DB7D561" w14:textId="77777777" w:rsidR="003E0C55" w:rsidRPr="008E5FEA" w:rsidRDefault="003E0C55" w:rsidP="003E0C55">
      <w:pPr>
        <w:spacing w:after="0" w:line="240" w:lineRule="auto"/>
        <w:ind w:firstLine="720"/>
        <w:jc w:val="both"/>
        <w:rPr>
          <w:rFonts w:ascii="Times New Roman" w:hAnsi="Times New Roman"/>
          <w:spacing w:val="-6"/>
          <w:sz w:val="24"/>
          <w:szCs w:val="24"/>
          <w:lang w:val="sr-Cyrl-BA" w:eastAsia="sr-Latn-BA"/>
        </w:rPr>
      </w:pPr>
      <w:r w:rsidRPr="008E5FEA">
        <w:rPr>
          <w:rFonts w:ascii="Times New Roman" w:hAnsi="Times New Roman"/>
          <w:spacing w:val="-6"/>
          <w:sz w:val="24"/>
          <w:szCs w:val="24"/>
          <w:lang w:val="sr-Cyrl-BA" w:eastAsia="sr-Latn-BA"/>
        </w:rPr>
        <w:t xml:space="preserve">2) да су </w:t>
      </w:r>
      <w:proofErr w:type="spellStart"/>
      <w:r w:rsidRPr="008E5FEA">
        <w:rPr>
          <w:rFonts w:ascii="Times New Roman" w:hAnsi="Times New Roman"/>
          <w:spacing w:val="-6"/>
          <w:sz w:val="24"/>
          <w:szCs w:val="24"/>
          <w:lang w:val="sr-Cyrl-BA" w:eastAsia="sr-Latn-BA"/>
        </w:rPr>
        <w:t>ваучером</w:t>
      </w:r>
      <w:proofErr w:type="spellEnd"/>
      <w:r w:rsidRPr="008E5FEA">
        <w:rPr>
          <w:rFonts w:ascii="Times New Roman" w:hAnsi="Times New Roman"/>
          <w:spacing w:val="-6"/>
          <w:sz w:val="24"/>
          <w:szCs w:val="24"/>
          <w:lang w:val="sr-Cyrl-BA" w:eastAsia="sr-Latn-BA"/>
        </w:rPr>
        <w:t xml:space="preserve"> наплаћене </w:t>
      </w:r>
      <w:r w:rsidRPr="008E5FEA">
        <w:rPr>
          <w:rFonts w:ascii="Times New Roman" w:hAnsi="Times New Roman"/>
          <w:spacing w:val="-6"/>
          <w:sz w:val="24"/>
          <w:szCs w:val="24"/>
          <w:lang w:val="sr-Cyrl-BA"/>
        </w:rPr>
        <w:t>угоститељске услуге</w:t>
      </w:r>
      <w:r w:rsidRPr="008E5FEA">
        <w:rPr>
          <w:rFonts w:ascii="Times New Roman" w:hAnsi="Times New Roman"/>
          <w:spacing w:val="-6"/>
          <w:sz w:val="24"/>
          <w:szCs w:val="24"/>
          <w:lang w:val="sr-Cyrl-BA" w:eastAsia="sr-Latn-BA"/>
        </w:rPr>
        <w:t xml:space="preserve"> које није могуће платити </w:t>
      </w:r>
      <w:proofErr w:type="spellStart"/>
      <w:r w:rsidRPr="008E5FEA">
        <w:rPr>
          <w:rFonts w:ascii="Times New Roman" w:hAnsi="Times New Roman"/>
          <w:spacing w:val="-6"/>
          <w:sz w:val="24"/>
          <w:szCs w:val="24"/>
          <w:lang w:val="sr-Cyrl-BA" w:eastAsia="sr-Latn-BA"/>
        </w:rPr>
        <w:t>ваучером</w:t>
      </w:r>
      <w:proofErr w:type="spellEnd"/>
      <w:r w:rsidRPr="008E5FEA">
        <w:rPr>
          <w:rFonts w:ascii="Times New Roman" w:hAnsi="Times New Roman"/>
          <w:spacing w:val="-6"/>
          <w:sz w:val="24"/>
          <w:szCs w:val="24"/>
          <w:lang w:val="sr-Cyrl-BA" w:eastAsia="sr-Latn-BA"/>
        </w:rPr>
        <w:t>,</w:t>
      </w:r>
    </w:p>
    <w:p w14:paraId="2081C6A5"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3) да је </w:t>
      </w:r>
      <w:proofErr w:type="spellStart"/>
      <w:r w:rsidRPr="008E5FEA">
        <w:rPr>
          <w:rFonts w:ascii="Times New Roman" w:hAnsi="Times New Roman"/>
          <w:sz w:val="24"/>
          <w:szCs w:val="24"/>
          <w:lang w:val="sr-Cyrl-BA" w:eastAsia="sr-Latn-BA"/>
        </w:rPr>
        <w:t>ваучером</w:t>
      </w:r>
      <w:proofErr w:type="spellEnd"/>
      <w:r w:rsidRPr="008E5FEA">
        <w:rPr>
          <w:rFonts w:ascii="Times New Roman" w:hAnsi="Times New Roman"/>
          <w:sz w:val="24"/>
          <w:szCs w:val="24"/>
          <w:lang w:val="sr-Cyrl-BA" w:eastAsia="sr-Latn-BA"/>
        </w:rPr>
        <w:t xml:space="preserve"> плаћена услуга смјештаја</w:t>
      </w:r>
      <w:r w:rsidRPr="008E5FEA">
        <w:rPr>
          <w:rFonts w:ascii="Times New Roman" w:eastAsia="Calibri" w:hAnsi="Times New Roman"/>
          <w:sz w:val="24"/>
          <w:szCs w:val="24"/>
          <w:lang w:val="sr-Cyrl-BA" w:eastAsia="sr-Latn-BA"/>
        </w:rPr>
        <w:t xml:space="preserve"> из члана 92а. став 3. овог закона</w:t>
      </w:r>
      <w:r w:rsidRPr="008E5FEA">
        <w:rPr>
          <w:rFonts w:ascii="Times New Roman" w:hAnsi="Times New Roman"/>
          <w:sz w:val="24"/>
          <w:szCs w:val="24"/>
          <w:lang w:val="sr-Cyrl-BA"/>
        </w:rPr>
        <w:t xml:space="preserve"> </w:t>
      </w:r>
      <w:r w:rsidRPr="008E5FEA">
        <w:rPr>
          <w:rFonts w:ascii="Times New Roman" w:hAnsi="Times New Roman"/>
          <w:sz w:val="24"/>
          <w:szCs w:val="24"/>
          <w:lang w:val="sr-Cyrl-BA" w:eastAsia="sr-Latn-BA"/>
        </w:rPr>
        <w:t xml:space="preserve">у мјесту пребивалишта корисника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w:t>
      </w:r>
    </w:p>
    <w:p w14:paraId="2DAE787E" w14:textId="77777777" w:rsidR="003E0C55" w:rsidRPr="008E5FEA" w:rsidRDefault="003E0C55" w:rsidP="003E0C55">
      <w:pPr>
        <w:spacing w:after="0" w:line="240" w:lineRule="auto"/>
        <w:ind w:firstLine="720"/>
        <w:jc w:val="both"/>
        <w:rPr>
          <w:rFonts w:ascii="Times New Roman" w:hAnsi="Times New Roman"/>
          <w:sz w:val="24"/>
          <w:szCs w:val="24"/>
          <w:lang w:val="sr-Cyrl-BA"/>
        </w:rPr>
      </w:pPr>
      <w:r w:rsidRPr="008E5FEA">
        <w:rPr>
          <w:rFonts w:ascii="Times New Roman" w:hAnsi="Times New Roman"/>
          <w:sz w:val="24"/>
          <w:szCs w:val="24"/>
          <w:lang w:val="sr-Cyrl-BA" w:eastAsia="sr-Latn-BA"/>
        </w:rPr>
        <w:t>4) да</w:t>
      </w:r>
      <w:r w:rsidRPr="008E5FEA">
        <w:rPr>
          <w:rFonts w:ascii="Times New Roman" w:hAnsi="Times New Roman"/>
          <w:sz w:val="24"/>
          <w:szCs w:val="24"/>
          <w:lang w:val="sr-Cyrl-BA"/>
        </w:rPr>
        <w:t xml:space="preserve"> </w:t>
      </w:r>
      <w:proofErr w:type="spellStart"/>
      <w:r w:rsidRPr="008E5FEA">
        <w:rPr>
          <w:rFonts w:ascii="Times New Roman" w:hAnsi="Times New Roman"/>
          <w:sz w:val="24"/>
          <w:szCs w:val="24"/>
          <w:lang w:val="sr-Cyrl-BA"/>
        </w:rPr>
        <w:t>ваучер</w:t>
      </w:r>
      <w:proofErr w:type="spellEnd"/>
      <w:r w:rsidRPr="008E5FEA">
        <w:rPr>
          <w:rFonts w:ascii="Times New Roman" w:hAnsi="Times New Roman"/>
          <w:sz w:val="24"/>
          <w:szCs w:val="24"/>
          <w:lang w:val="sr-Cyrl-BA"/>
        </w:rPr>
        <w:t xml:space="preserve"> није</w:t>
      </w:r>
      <w:r w:rsidRPr="008E5FEA">
        <w:rPr>
          <w:rFonts w:ascii="Times New Roman" w:hAnsi="Times New Roman"/>
          <w:spacing w:val="-5"/>
          <w:sz w:val="24"/>
          <w:szCs w:val="24"/>
          <w:lang w:val="sr-Cyrl-BA"/>
        </w:rPr>
        <w:t xml:space="preserve"> </w:t>
      </w:r>
      <w:r w:rsidRPr="008E5FEA">
        <w:rPr>
          <w:rFonts w:ascii="Times New Roman" w:hAnsi="Times New Roman"/>
          <w:sz w:val="24"/>
          <w:szCs w:val="24"/>
          <w:lang w:val="sr-Cyrl-BA"/>
        </w:rPr>
        <w:t xml:space="preserve">уредно и читко попуњен, </w:t>
      </w:r>
    </w:p>
    <w:p w14:paraId="1951375E" w14:textId="77777777" w:rsidR="003E0C55" w:rsidRPr="008E5FEA" w:rsidRDefault="003E0C55" w:rsidP="003E0C55">
      <w:pPr>
        <w:spacing w:after="0" w:line="240" w:lineRule="auto"/>
        <w:ind w:firstLine="720"/>
        <w:jc w:val="both"/>
        <w:rPr>
          <w:rFonts w:ascii="Times New Roman" w:hAnsi="Times New Roman"/>
          <w:sz w:val="24"/>
          <w:szCs w:val="24"/>
          <w:lang w:val="sr-Cyrl-BA"/>
        </w:rPr>
      </w:pPr>
      <w:r w:rsidRPr="008E5FEA">
        <w:rPr>
          <w:rFonts w:ascii="Times New Roman" w:hAnsi="Times New Roman"/>
          <w:sz w:val="24"/>
          <w:szCs w:val="24"/>
          <w:lang w:val="sr-Cyrl-BA"/>
        </w:rPr>
        <w:t xml:space="preserve">5) да је </w:t>
      </w:r>
      <w:proofErr w:type="spellStart"/>
      <w:r w:rsidRPr="008E5FEA">
        <w:rPr>
          <w:rFonts w:ascii="Times New Roman" w:hAnsi="Times New Roman"/>
          <w:sz w:val="24"/>
          <w:szCs w:val="24"/>
          <w:lang w:val="sr-Cyrl-BA"/>
        </w:rPr>
        <w:t>ваучер</w:t>
      </w:r>
      <w:proofErr w:type="spellEnd"/>
      <w:r w:rsidRPr="008E5FEA">
        <w:rPr>
          <w:rFonts w:ascii="Times New Roman" w:hAnsi="Times New Roman"/>
          <w:sz w:val="24"/>
          <w:szCs w:val="24"/>
          <w:lang w:val="sr-Cyrl-BA"/>
        </w:rPr>
        <w:t xml:space="preserve"> оштећен и коригован,</w:t>
      </w:r>
    </w:p>
    <w:p w14:paraId="5BC5D076"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rPr>
        <w:t xml:space="preserve">6) да лични подаци корисника </w:t>
      </w:r>
      <w:proofErr w:type="spellStart"/>
      <w:r w:rsidRPr="008E5FEA">
        <w:rPr>
          <w:rFonts w:ascii="Times New Roman" w:hAnsi="Times New Roman"/>
          <w:sz w:val="24"/>
          <w:szCs w:val="24"/>
          <w:lang w:val="sr-Cyrl-BA"/>
        </w:rPr>
        <w:t>ваучера</w:t>
      </w:r>
      <w:proofErr w:type="spellEnd"/>
      <w:r w:rsidRPr="008E5FEA">
        <w:rPr>
          <w:rFonts w:ascii="Times New Roman" w:hAnsi="Times New Roman"/>
          <w:sz w:val="24"/>
          <w:szCs w:val="24"/>
          <w:lang w:val="sr-Cyrl-BA"/>
        </w:rPr>
        <w:t xml:space="preserve"> нису истовјетни његовим подацима на личним документима, односно ако </w:t>
      </w:r>
      <w:proofErr w:type="spellStart"/>
      <w:r w:rsidRPr="008E5FEA">
        <w:rPr>
          <w:rFonts w:ascii="Times New Roman" w:hAnsi="Times New Roman"/>
          <w:sz w:val="24"/>
          <w:szCs w:val="24"/>
          <w:lang w:val="sr-Cyrl-BA" w:eastAsia="sr-Latn-BA"/>
        </w:rPr>
        <w:t>ваучер</w:t>
      </w:r>
      <w:proofErr w:type="spellEnd"/>
      <w:r w:rsidRPr="008E5FEA">
        <w:rPr>
          <w:rFonts w:ascii="Times New Roman" w:hAnsi="Times New Roman"/>
          <w:sz w:val="24"/>
          <w:szCs w:val="24"/>
          <w:lang w:val="sr-Cyrl-BA" w:eastAsia="sr-Latn-BA"/>
        </w:rPr>
        <w:t xml:space="preserve"> садржи неправилности у вези са личним подацима грађана,</w:t>
      </w:r>
    </w:p>
    <w:p w14:paraId="4EDB2B5D"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7) да </w:t>
      </w:r>
      <w:r w:rsidRPr="008E5FEA">
        <w:rPr>
          <w:rFonts w:ascii="Times New Roman" w:hAnsi="Times New Roman"/>
          <w:sz w:val="24"/>
          <w:szCs w:val="24"/>
          <w:lang w:val="sr-Cyrl-BA"/>
        </w:rPr>
        <w:t xml:space="preserve">услуга </w:t>
      </w:r>
      <w:r w:rsidRPr="008E5FEA">
        <w:rPr>
          <w:rFonts w:ascii="Times New Roman" w:eastAsia="Calibri" w:hAnsi="Times New Roman"/>
          <w:sz w:val="24"/>
          <w:szCs w:val="24"/>
          <w:lang w:val="sr-Cyrl-BA" w:eastAsia="sr-Latn-BA"/>
        </w:rPr>
        <w:t>из члана 92а. став 3. овог закона</w:t>
      </w:r>
      <w:r w:rsidRPr="008E5FEA">
        <w:rPr>
          <w:rFonts w:ascii="Times New Roman" w:hAnsi="Times New Roman"/>
          <w:sz w:val="24"/>
          <w:szCs w:val="24"/>
          <w:lang w:val="sr-Cyrl-BA"/>
        </w:rPr>
        <w:t xml:space="preserve"> </w:t>
      </w:r>
      <w:r w:rsidRPr="008E5FEA">
        <w:rPr>
          <w:rFonts w:ascii="Times New Roman" w:hAnsi="Times New Roman"/>
          <w:spacing w:val="-2"/>
          <w:sz w:val="24"/>
          <w:szCs w:val="24"/>
          <w:lang w:val="sr-Cyrl-BA"/>
        </w:rPr>
        <w:t xml:space="preserve">није </w:t>
      </w:r>
      <w:r w:rsidRPr="008E5FEA">
        <w:rPr>
          <w:rFonts w:ascii="Times New Roman" w:hAnsi="Times New Roman"/>
          <w:sz w:val="24"/>
          <w:szCs w:val="24"/>
          <w:lang w:val="sr-Cyrl-BA" w:eastAsia="sr-Latn-BA"/>
        </w:rPr>
        <w:t xml:space="preserve">пружена лично кориснику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 периоду за који је одобрен </w:t>
      </w:r>
      <w:proofErr w:type="spellStart"/>
      <w:r w:rsidRPr="008E5FEA">
        <w:rPr>
          <w:rFonts w:ascii="Times New Roman" w:hAnsi="Times New Roman"/>
          <w:sz w:val="24"/>
          <w:szCs w:val="24"/>
          <w:lang w:val="sr-Cyrl-BA" w:eastAsia="sr-Latn-BA"/>
        </w:rPr>
        <w:t>ваучер</w:t>
      </w:r>
      <w:proofErr w:type="spellEnd"/>
      <w:r w:rsidRPr="008E5FEA">
        <w:rPr>
          <w:rFonts w:ascii="Times New Roman" w:hAnsi="Times New Roman"/>
          <w:sz w:val="24"/>
          <w:szCs w:val="24"/>
          <w:lang w:val="sr-Cyrl-BA" w:eastAsia="sr-Latn-BA"/>
        </w:rPr>
        <w:t xml:space="preserve"> и у угоститељском објекту за који је издат </w:t>
      </w:r>
      <w:proofErr w:type="spellStart"/>
      <w:r w:rsidRPr="008E5FEA">
        <w:rPr>
          <w:rFonts w:ascii="Times New Roman" w:hAnsi="Times New Roman"/>
          <w:sz w:val="24"/>
          <w:szCs w:val="24"/>
          <w:lang w:val="sr-Cyrl-BA" w:eastAsia="sr-Latn-BA"/>
        </w:rPr>
        <w:t>ваучер</w:t>
      </w:r>
      <w:proofErr w:type="spellEnd"/>
      <w:r w:rsidRPr="008E5FEA">
        <w:rPr>
          <w:rFonts w:ascii="Times New Roman" w:hAnsi="Times New Roman"/>
          <w:sz w:val="24"/>
          <w:szCs w:val="24"/>
          <w:lang w:val="sr-Cyrl-BA" w:eastAsia="sr-Latn-BA"/>
        </w:rPr>
        <w:t>,</w:t>
      </w:r>
    </w:p>
    <w:p w14:paraId="491B6939" w14:textId="77777777" w:rsidR="003E0C55" w:rsidRPr="008E5FEA" w:rsidRDefault="003E0C55" w:rsidP="003E0C55">
      <w:pPr>
        <w:spacing w:after="0" w:line="240" w:lineRule="auto"/>
        <w:ind w:firstLine="72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8) да датум издавања рачуна из члана 92г. став 5. овог закона не одговара периоду боравка корисника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 угоститељском објекту,</w:t>
      </w:r>
    </w:p>
    <w:p w14:paraId="3BA092C3" w14:textId="77777777" w:rsidR="003E0C55" w:rsidRPr="008E5FEA" w:rsidRDefault="003E0C55" w:rsidP="003E0C55">
      <w:pPr>
        <w:spacing w:after="0" w:line="240" w:lineRule="auto"/>
        <w:ind w:firstLine="720"/>
        <w:jc w:val="both"/>
        <w:rPr>
          <w:rFonts w:ascii="Times New Roman" w:hAnsi="Times New Roman"/>
          <w:sz w:val="24"/>
          <w:szCs w:val="24"/>
          <w:lang w:val="sr-Cyrl-BA"/>
        </w:rPr>
      </w:pPr>
      <w:r w:rsidRPr="008E5FEA">
        <w:rPr>
          <w:rFonts w:ascii="Times New Roman" w:hAnsi="Times New Roman"/>
          <w:sz w:val="24"/>
          <w:szCs w:val="24"/>
          <w:lang w:val="sr-Cyrl-BA"/>
        </w:rPr>
        <w:t>9) да је издат рачун у супротности са чланом 92г. ст. 4, 5, 6. и 7. овог закона.</w:t>
      </w:r>
    </w:p>
    <w:p w14:paraId="1A2B21A0"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(8) Угоститељу и туристичкој агенцији исплаћују се средства за рефундацију искоришћених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најкасније у року до 90 дана од дана доношења рјешења из става 3. овог члана. </w:t>
      </w:r>
    </w:p>
    <w:p w14:paraId="03B5C85A"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sz w:val="24"/>
          <w:szCs w:val="24"/>
          <w:lang w:val="sr-Cyrl-BA" w:eastAsia="sr-Latn-BA"/>
        </w:rPr>
        <w:t xml:space="preserve">(9) Рјешења из ст. 3. и 7. овог члана су коначна и против њих није дозвољена жалба, али се може тужбом покренути управни спор </w:t>
      </w:r>
      <w:proofErr w:type="spellStart"/>
      <w:r w:rsidRPr="008E5FEA">
        <w:rPr>
          <w:rFonts w:ascii="Times New Roman" w:hAnsi="Times New Roman"/>
          <w:sz w:val="24"/>
          <w:szCs w:val="24"/>
          <w:lang w:val="sr-Cyrl-BA" w:eastAsia="sr-Latn-BA"/>
        </w:rPr>
        <w:t>пред</w:t>
      </w:r>
      <w:proofErr w:type="spellEnd"/>
      <w:r w:rsidRPr="008E5FEA">
        <w:rPr>
          <w:rFonts w:ascii="Times New Roman" w:hAnsi="Times New Roman"/>
          <w:sz w:val="24"/>
          <w:szCs w:val="24"/>
          <w:lang w:val="sr-Cyrl-BA" w:eastAsia="sr-Latn-BA"/>
        </w:rPr>
        <w:t xml:space="preserve"> надлежним судом.</w:t>
      </w:r>
    </w:p>
    <w:p w14:paraId="6FD3D446"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noProof/>
          <w:sz w:val="24"/>
          <w:szCs w:val="24"/>
          <w:lang w:val="sr-Cyrl-BA" w:eastAsia="sr-Latn-BA"/>
        </w:rPr>
        <w:t>(10)</w:t>
      </w:r>
      <w:r w:rsidRPr="008E5FEA">
        <w:rPr>
          <w:rFonts w:ascii="Times New Roman" w:hAnsi="Times New Roman"/>
          <w:sz w:val="24"/>
          <w:szCs w:val="24"/>
          <w:lang w:val="sr-Cyrl-BA" w:eastAsia="sr-Latn-BA"/>
        </w:rPr>
        <w:t xml:space="preserve"> Влада доноси Уредбу </w:t>
      </w:r>
      <w:r w:rsidRPr="008E5FEA">
        <w:rPr>
          <w:rFonts w:ascii="Times New Roman" w:hAnsi="Times New Roman"/>
          <w:noProof/>
          <w:sz w:val="24"/>
          <w:szCs w:val="24"/>
          <w:lang w:val="sr-Cyrl-BA" w:eastAsia="sr-Latn-BA"/>
        </w:rPr>
        <w:t>о додјели туристичких ваучера у Републици.</w:t>
      </w:r>
    </w:p>
    <w:p w14:paraId="2C836862" w14:textId="77777777" w:rsidR="003E0C55" w:rsidRPr="008E5FEA" w:rsidRDefault="003E0C55" w:rsidP="003E0C55">
      <w:pPr>
        <w:spacing w:after="0" w:line="240" w:lineRule="auto"/>
        <w:ind w:firstLine="360"/>
        <w:jc w:val="both"/>
        <w:rPr>
          <w:rFonts w:ascii="Times New Roman" w:hAnsi="Times New Roman"/>
          <w:sz w:val="24"/>
          <w:szCs w:val="24"/>
          <w:lang w:val="sr-Cyrl-BA" w:eastAsia="sr-Latn-BA"/>
        </w:rPr>
      </w:pPr>
      <w:r w:rsidRPr="008E5FEA">
        <w:rPr>
          <w:rFonts w:ascii="Times New Roman" w:hAnsi="Times New Roman"/>
          <w:noProof/>
          <w:sz w:val="24"/>
          <w:szCs w:val="24"/>
          <w:lang w:val="sr-Cyrl-BA" w:eastAsia="sr-Latn-BA"/>
        </w:rPr>
        <w:t>(11)</w:t>
      </w:r>
      <w:r w:rsidRPr="008E5FEA">
        <w:rPr>
          <w:rFonts w:ascii="Times New Roman" w:hAnsi="Times New Roman"/>
          <w:sz w:val="24"/>
          <w:szCs w:val="24"/>
          <w:lang w:val="sr-Cyrl-BA" w:eastAsia="sr-Latn-BA"/>
        </w:rPr>
        <w:t xml:space="preserve"> Уредбом из става 10. овог члана утврђује се финансијска вриједност и садржај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период и правила коришћења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облик и садржај пријаве за </w:t>
      </w:r>
      <w:proofErr w:type="spellStart"/>
      <w:r w:rsidRPr="008E5FEA">
        <w:rPr>
          <w:rFonts w:ascii="Times New Roman" w:hAnsi="Times New Roman"/>
          <w:sz w:val="24"/>
          <w:szCs w:val="24"/>
          <w:lang w:val="sr-Cyrl-BA" w:eastAsia="sr-Latn-BA"/>
        </w:rPr>
        <w:t>ваучер</w:t>
      </w:r>
      <w:proofErr w:type="spellEnd"/>
      <w:r w:rsidRPr="008E5FEA">
        <w:rPr>
          <w:rFonts w:ascii="Times New Roman" w:hAnsi="Times New Roman"/>
          <w:sz w:val="24"/>
          <w:szCs w:val="24"/>
          <w:lang w:val="sr-Cyrl-BA" w:eastAsia="sr-Latn-BA"/>
        </w:rPr>
        <w:t xml:space="preserve">, </w:t>
      </w:r>
      <w:r w:rsidRPr="008E5FEA">
        <w:rPr>
          <w:rFonts w:ascii="Times New Roman" w:hAnsi="Times New Roman"/>
          <w:noProof/>
          <w:sz w:val="24"/>
          <w:szCs w:val="24"/>
          <w:lang w:val="sr-Cyrl-BA" w:eastAsia="sr-Latn-BA"/>
        </w:rPr>
        <w:t xml:space="preserve">облик и садржај захтјева за учешће на Јавном позиву, разрада посебних услова за учешће на Јавном позиву, као и облик и садржај Захтјева </w:t>
      </w:r>
      <w:r w:rsidRPr="008E5FEA">
        <w:rPr>
          <w:rFonts w:ascii="Times New Roman" w:hAnsi="Times New Roman"/>
          <w:sz w:val="24"/>
          <w:szCs w:val="24"/>
          <w:lang w:val="sr-Cyrl-BA" w:eastAsia="sr-Latn-BA"/>
        </w:rPr>
        <w:t xml:space="preserve">за рефундацију средстава по основу искоришћених </w:t>
      </w:r>
      <w:proofErr w:type="spellStart"/>
      <w:r w:rsidRPr="008E5FEA">
        <w:rPr>
          <w:rFonts w:ascii="Times New Roman" w:hAnsi="Times New Roman"/>
          <w:sz w:val="24"/>
          <w:szCs w:val="24"/>
          <w:lang w:val="sr-Cyrl-BA" w:eastAsia="sr-Latn-BA"/>
        </w:rPr>
        <w:t>ваучера</w:t>
      </w:r>
      <w:proofErr w:type="spellEnd"/>
      <w:r w:rsidRPr="008E5FEA">
        <w:rPr>
          <w:rFonts w:ascii="Times New Roman" w:hAnsi="Times New Roman"/>
          <w:sz w:val="24"/>
          <w:szCs w:val="24"/>
          <w:lang w:val="sr-Cyrl-BA" w:eastAsia="sr-Latn-BA"/>
        </w:rPr>
        <w:t xml:space="preserve"> у претходном мјесецу и садржај фактуре и спецификације услуга угоститеља или туристичке агенције.</w:t>
      </w:r>
    </w:p>
    <w:p w14:paraId="48484142" w14:textId="77777777" w:rsidR="003E0C55" w:rsidRDefault="003E0C55" w:rsidP="003E0C55">
      <w:pPr>
        <w:spacing w:after="0" w:line="240" w:lineRule="auto"/>
        <w:jc w:val="center"/>
        <w:rPr>
          <w:rFonts w:ascii="Times New Roman" w:hAnsi="Times New Roman"/>
          <w:noProof/>
          <w:sz w:val="24"/>
          <w:szCs w:val="24"/>
          <w:lang w:val="sr-Cyrl-BA" w:eastAsia="sr-Latn-BA"/>
        </w:rPr>
      </w:pPr>
    </w:p>
    <w:p w14:paraId="67A29336" w14:textId="77777777" w:rsidR="003E0C55" w:rsidRPr="008E5FEA" w:rsidRDefault="003E0C55" w:rsidP="00E2293A">
      <w:pPr>
        <w:spacing w:after="0" w:line="240" w:lineRule="auto"/>
        <w:rPr>
          <w:rFonts w:ascii="Times New Roman" w:hAnsi="Times New Roman"/>
          <w:noProof/>
          <w:sz w:val="24"/>
          <w:szCs w:val="24"/>
          <w:lang w:val="sr-Cyrl-BA" w:eastAsia="sr-Latn-BA"/>
        </w:rPr>
      </w:pPr>
    </w:p>
    <w:p w14:paraId="62F66F02"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База података</w:t>
      </w:r>
    </w:p>
    <w:p w14:paraId="230D8B40"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92ђ.</w:t>
      </w:r>
    </w:p>
    <w:p w14:paraId="59A3E2D3" w14:textId="77777777" w:rsidR="003E0C55" w:rsidRPr="008E5FEA" w:rsidRDefault="003E0C55" w:rsidP="003E0C55">
      <w:pPr>
        <w:spacing w:after="0" w:line="240" w:lineRule="auto"/>
        <w:jc w:val="both"/>
        <w:rPr>
          <w:rFonts w:ascii="Times New Roman" w:eastAsia="Calibri" w:hAnsi="Times New Roman"/>
          <w:sz w:val="24"/>
          <w:szCs w:val="24"/>
          <w:lang w:val="sr-Cyrl-BA" w:eastAsia="sr-Latn-BA"/>
        </w:rPr>
      </w:pPr>
    </w:p>
    <w:p w14:paraId="7F41AAEA"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 xml:space="preserve">(1) Министарство води јединствену базу података емитованих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са серијским бројевима и датумом издавања свих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 xml:space="preserve">, без навођења личних података корисника </w:t>
      </w:r>
      <w:proofErr w:type="spellStart"/>
      <w:r w:rsidRPr="008E5FEA">
        <w:rPr>
          <w:rFonts w:ascii="Times New Roman" w:eastAsia="Calibri" w:hAnsi="Times New Roman"/>
          <w:sz w:val="24"/>
          <w:szCs w:val="24"/>
          <w:lang w:val="sr-Cyrl-BA" w:eastAsia="sr-Latn-BA"/>
        </w:rPr>
        <w:t>ваучера</w:t>
      </w:r>
      <w:proofErr w:type="spellEnd"/>
      <w:r w:rsidRPr="008E5FEA">
        <w:rPr>
          <w:rFonts w:ascii="Times New Roman" w:eastAsia="Calibri" w:hAnsi="Times New Roman"/>
          <w:sz w:val="24"/>
          <w:szCs w:val="24"/>
          <w:lang w:val="sr-Cyrl-BA" w:eastAsia="sr-Latn-BA"/>
        </w:rPr>
        <w:t>.</w:t>
      </w:r>
    </w:p>
    <w:p w14:paraId="1546D34A" w14:textId="77777777" w:rsidR="003E0C55" w:rsidRPr="008E5FEA" w:rsidRDefault="003E0C55" w:rsidP="003E0C55">
      <w:pPr>
        <w:spacing w:after="0" w:line="240" w:lineRule="auto"/>
        <w:ind w:firstLine="360"/>
        <w:jc w:val="both"/>
        <w:rPr>
          <w:rFonts w:ascii="Times New Roman" w:eastAsia="Calibri" w:hAnsi="Times New Roman"/>
          <w:sz w:val="24"/>
          <w:szCs w:val="24"/>
          <w:lang w:val="sr-Cyrl-BA" w:eastAsia="sr-Latn-BA"/>
        </w:rPr>
      </w:pPr>
      <w:r w:rsidRPr="008E5FEA">
        <w:rPr>
          <w:rFonts w:ascii="Times New Roman" w:eastAsia="Calibri" w:hAnsi="Times New Roman"/>
          <w:sz w:val="24"/>
          <w:szCs w:val="24"/>
          <w:lang w:val="sr-Cyrl-BA" w:eastAsia="sr-Latn-BA"/>
        </w:rPr>
        <w:t>(2) Јединствена база података из става 1. овог члана је јавна и доступна на интернет страници Министарства.“</w:t>
      </w:r>
    </w:p>
    <w:p w14:paraId="59247029" w14:textId="77777777" w:rsidR="003E0C55" w:rsidRPr="008E5FEA" w:rsidRDefault="003E0C55" w:rsidP="003E0C55">
      <w:pPr>
        <w:spacing w:after="0" w:line="240" w:lineRule="auto"/>
        <w:jc w:val="both"/>
        <w:rPr>
          <w:rFonts w:ascii="Times New Roman" w:hAnsi="Times New Roman"/>
          <w:noProof/>
          <w:sz w:val="24"/>
          <w:szCs w:val="24"/>
          <w:lang w:val="sr-Cyrl-BA" w:eastAsia="sr-Latn-BA"/>
        </w:rPr>
      </w:pPr>
    </w:p>
    <w:p w14:paraId="70EADCB5"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1C8DDAA2"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44E16B8B"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4BC9F20D"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4B7627CA"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7730989D"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3E96B1FF"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05184259"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7A54EFFE" w14:textId="77777777" w:rsidR="00E2293A" w:rsidRDefault="00E2293A" w:rsidP="003E0C55">
      <w:pPr>
        <w:spacing w:after="0" w:line="240" w:lineRule="auto"/>
        <w:jc w:val="center"/>
        <w:rPr>
          <w:rFonts w:ascii="Times New Roman" w:hAnsi="Times New Roman"/>
          <w:noProof/>
          <w:sz w:val="24"/>
          <w:szCs w:val="24"/>
          <w:lang w:val="sr-Cyrl-BA" w:eastAsia="sr-Latn-BA"/>
        </w:rPr>
      </w:pPr>
    </w:p>
    <w:p w14:paraId="65EFAA29" w14:textId="0EB6151F"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lastRenderedPageBreak/>
        <w:t>Члан 30.</w:t>
      </w:r>
    </w:p>
    <w:p w14:paraId="365FDBDC"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p>
    <w:p w14:paraId="16824F28" w14:textId="77777777" w:rsidR="003E0C55" w:rsidRPr="008E5FEA" w:rsidRDefault="003E0C55" w:rsidP="003E0C55">
      <w:pPr>
        <w:spacing w:after="0" w:line="240" w:lineRule="auto"/>
        <w:ind w:firstLine="720"/>
        <w:jc w:val="both"/>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 xml:space="preserve">Члан 98. мијења се и гласи: </w:t>
      </w:r>
    </w:p>
    <w:p w14:paraId="202368E8"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„Прекршаји</w:t>
      </w:r>
    </w:p>
    <w:p w14:paraId="097C48AD"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r w:rsidRPr="008E5FEA">
        <w:rPr>
          <w:rFonts w:ascii="Times New Roman" w:hAnsi="Times New Roman"/>
          <w:bCs/>
          <w:noProof/>
          <w:sz w:val="24"/>
          <w:szCs w:val="24"/>
          <w:lang w:val="sr-Cyrl-BA" w:eastAsia="sr-Latn-BA"/>
        </w:rPr>
        <w:t>(</w:t>
      </w:r>
      <w:r w:rsidRPr="008E5FEA">
        <w:rPr>
          <w:rFonts w:ascii="Times New Roman" w:hAnsi="Times New Roman"/>
          <w:bCs/>
          <w:noProof/>
          <w:sz w:val="24"/>
          <w:szCs w:val="24"/>
          <w:lang w:val="sr-Cyrl-BA"/>
        </w:rPr>
        <w:t>новчана казна од 5.000 КМ до 25.000 КМ, новчана казна од 2.000 КМ до 10.000 КМ, новчана казна од 3.000 КМ до 15.000 КМ</w:t>
      </w:r>
      <w:r w:rsidRPr="008E5FEA">
        <w:rPr>
          <w:rFonts w:ascii="Times New Roman" w:hAnsi="Times New Roman"/>
          <w:bCs/>
          <w:noProof/>
          <w:sz w:val="24"/>
          <w:szCs w:val="24"/>
          <w:lang w:val="sr-Cyrl-BA" w:eastAsia="sr-Latn-BA"/>
        </w:rPr>
        <w:t>)</w:t>
      </w:r>
    </w:p>
    <w:p w14:paraId="7FFCD7C1" w14:textId="77777777" w:rsidR="003E0C55" w:rsidRPr="008E5FEA" w:rsidRDefault="003E0C55" w:rsidP="003E0C55">
      <w:pPr>
        <w:spacing w:after="0" w:line="240" w:lineRule="auto"/>
        <w:jc w:val="center"/>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Члан 98.</w:t>
      </w:r>
    </w:p>
    <w:p w14:paraId="21EE0F2F" w14:textId="77777777" w:rsidR="003E0C55" w:rsidRPr="008E5FEA" w:rsidRDefault="003E0C55" w:rsidP="003E0C55">
      <w:pPr>
        <w:spacing w:after="0" w:line="240" w:lineRule="auto"/>
        <w:jc w:val="center"/>
        <w:rPr>
          <w:rFonts w:ascii="Times New Roman" w:hAnsi="Times New Roman"/>
          <w:bCs/>
          <w:noProof/>
          <w:sz w:val="24"/>
          <w:szCs w:val="24"/>
          <w:lang w:val="sr-Cyrl-BA" w:eastAsia="sr-Latn-BA"/>
        </w:rPr>
      </w:pPr>
    </w:p>
    <w:p w14:paraId="44C95285" w14:textId="77777777" w:rsidR="003E0C55" w:rsidRPr="008E5FEA" w:rsidRDefault="003E0C55" w:rsidP="003E0C55">
      <w:pPr>
        <w:spacing w:after="0" w:line="240" w:lineRule="auto"/>
        <w:ind w:firstLine="36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 xml:space="preserve"> (1) Новчаном казном од 5.000 КМ до 25.000 КМ казниће се за прекршај туристички субјект као привредно друштво ако:</w:t>
      </w:r>
    </w:p>
    <w:p w14:paraId="7A6F86FD" w14:textId="77777777" w:rsidR="003E0C55" w:rsidRPr="008E5FEA" w:rsidRDefault="003E0C55" w:rsidP="003E0C55">
      <w:pPr>
        <w:spacing w:after="0" w:line="240" w:lineRule="auto"/>
        <w:ind w:firstLine="810"/>
        <w:jc w:val="both"/>
        <w:rPr>
          <w:rFonts w:ascii="Times New Roman" w:hAnsi="Times New Roman"/>
          <w:strike/>
          <w:noProof/>
          <w:sz w:val="24"/>
          <w:szCs w:val="24"/>
          <w:lang w:val="sr-Cyrl-BA" w:eastAsia="sr-Latn-BA"/>
        </w:rPr>
      </w:pPr>
      <w:r w:rsidRPr="008E5FEA">
        <w:rPr>
          <w:rFonts w:ascii="Times New Roman" w:hAnsi="Times New Roman"/>
          <w:noProof/>
          <w:sz w:val="24"/>
          <w:szCs w:val="24"/>
          <w:lang w:val="sr-Cyrl-BA" w:eastAsia="sr-Latn-BA"/>
        </w:rPr>
        <w:t>1) обавља послове агенције, а не обезбиједи јемство из члана 34. ст. 1. и 2. овог закона,</w:t>
      </w:r>
      <w:r w:rsidRPr="008E5FEA">
        <w:rPr>
          <w:rFonts w:ascii="Times New Roman" w:hAnsi="Times New Roman"/>
          <w:noProof/>
          <w:sz w:val="24"/>
          <w:szCs w:val="24"/>
          <w:lang w:val="sr-Latn-BA" w:eastAsia="sr-Latn-BA"/>
        </w:rPr>
        <w:t xml:space="preserve"> </w:t>
      </w:r>
      <w:r w:rsidRPr="008E5FEA">
        <w:rPr>
          <w:rFonts w:ascii="Times New Roman" w:hAnsi="Times New Roman"/>
          <w:noProof/>
          <w:sz w:val="24"/>
          <w:szCs w:val="24"/>
          <w:lang w:val="sr-Cyrl-RS" w:eastAsia="sr-Latn-BA"/>
        </w:rPr>
        <w:t xml:space="preserve">односно Министарству не достави </w:t>
      </w:r>
      <w:r w:rsidRPr="008E5FEA">
        <w:rPr>
          <w:rFonts w:ascii="Times New Roman" w:hAnsi="Times New Roman"/>
          <w:noProof/>
          <w:sz w:val="24"/>
          <w:szCs w:val="24"/>
          <w:lang w:val="sr-Cyrl-BA" w:eastAsia="sr-Latn-BA"/>
        </w:rPr>
        <w:t xml:space="preserve"> продужену банкарску гаранцију или полису осигурања у случају из члана 34. став 9. овог закона,</w:t>
      </w:r>
    </w:p>
    <w:p w14:paraId="239A8D7A"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2) као агенција организује групна школска путовања, а не обезбиједи банк</w:t>
      </w:r>
      <w:r>
        <w:rPr>
          <w:rFonts w:ascii="Times New Roman" w:hAnsi="Times New Roman"/>
          <w:noProof/>
          <w:sz w:val="24"/>
          <w:szCs w:val="24"/>
          <w:lang w:val="sr-Cyrl-BA" w:eastAsia="sr-Latn-BA"/>
        </w:rPr>
        <w:t>арск</w:t>
      </w:r>
      <w:r w:rsidRPr="008E5FEA">
        <w:rPr>
          <w:rFonts w:ascii="Times New Roman" w:hAnsi="Times New Roman"/>
          <w:noProof/>
          <w:sz w:val="24"/>
          <w:szCs w:val="24"/>
          <w:lang w:val="sr-Cyrl-BA" w:eastAsia="sr-Latn-BA"/>
        </w:rPr>
        <w:t>у гаранцију из члана 35. став 1. овог закона,</w:t>
      </w:r>
    </w:p>
    <w:p w14:paraId="7B3234A5" w14:textId="77777777" w:rsidR="003E0C55" w:rsidRPr="008E5FEA" w:rsidRDefault="003E0C55" w:rsidP="003E0C55">
      <w:pPr>
        <w:spacing w:after="0" w:line="240" w:lineRule="auto"/>
        <w:ind w:firstLine="81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3) обавља дјелатност агенције без прибављене лиценце из члана 37. став 1. овог закона.</w:t>
      </w:r>
      <w:r w:rsidRPr="008E5FEA">
        <w:rPr>
          <w:rFonts w:ascii="Times New Roman" w:hAnsi="Times New Roman"/>
          <w:bCs/>
          <w:noProof/>
          <w:sz w:val="24"/>
          <w:szCs w:val="24"/>
          <w:lang w:val="sr-Cyrl-RS" w:eastAsia="sr-Latn-BA"/>
        </w:rPr>
        <w:t xml:space="preserve"> </w:t>
      </w:r>
    </w:p>
    <w:p w14:paraId="501A880A" w14:textId="77777777" w:rsidR="003E0C55" w:rsidRPr="008E5FEA" w:rsidRDefault="003E0C55" w:rsidP="003E0C55">
      <w:pPr>
        <w:spacing w:after="0" w:line="240" w:lineRule="auto"/>
        <w:ind w:firstLine="36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ab/>
        <w:t>(2) За прекршај из става 1. овог члана казниће се одговорно лице у привредном друштву новчаном казном од 2.000 КМ до 10.000 КМ.</w:t>
      </w:r>
    </w:p>
    <w:p w14:paraId="24E1C944" w14:textId="77777777" w:rsidR="003E0C55" w:rsidRPr="008E5FEA" w:rsidRDefault="003E0C55" w:rsidP="003E0C55">
      <w:pPr>
        <w:spacing w:after="0" w:line="240" w:lineRule="auto"/>
        <w:ind w:firstLine="36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ab/>
        <w:t>(3) За прекршај из става 1. овог члана казниће се за прекршај предузетник новчаном казном од 3.000 КМ до 15.000 КМ."</w:t>
      </w:r>
    </w:p>
    <w:p w14:paraId="04F3032F" w14:textId="77777777" w:rsidR="003E0C55" w:rsidRPr="008E5FEA" w:rsidRDefault="003E0C55" w:rsidP="003E0C55">
      <w:pPr>
        <w:spacing w:after="0" w:line="240" w:lineRule="auto"/>
        <w:jc w:val="center"/>
        <w:rPr>
          <w:rFonts w:ascii="Times New Roman" w:hAnsi="Times New Roman"/>
          <w:sz w:val="24"/>
          <w:szCs w:val="24"/>
          <w:lang w:val="sr-Cyrl-BA" w:eastAsia="bs-Latn-BA"/>
        </w:rPr>
      </w:pPr>
    </w:p>
    <w:p w14:paraId="242E657C" w14:textId="77777777" w:rsidR="00E2293A" w:rsidRDefault="00E2293A" w:rsidP="003E0C55">
      <w:pPr>
        <w:spacing w:after="0" w:line="240" w:lineRule="auto"/>
        <w:jc w:val="center"/>
        <w:rPr>
          <w:rFonts w:ascii="Times New Roman" w:hAnsi="Times New Roman"/>
          <w:sz w:val="24"/>
          <w:szCs w:val="24"/>
          <w:lang w:val="sr-Cyrl-BA" w:eastAsia="bs-Latn-BA"/>
        </w:rPr>
      </w:pPr>
    </w:p>
    <w:p w14:paraId="79CDCE81" w14:textId="2787EA25"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31.</w:t>
      </w:r>
    </w:p>
    <w:p w14:paraId="6778200D" w14:textId="77777777" w:rsidR="003E0C55" w:rsidRPr="008E5FEA" w:rsidRDefault="003E0C55" w:rsidP="003E0C55">
      <w:pPr>
        <w:pStyle w:val="NoSpacing"/>
        <w:jc w:val="center"/>
        <w:rPr>
          <w:rFonts w:ascii="Times New Roman" w:hAnsi="Times New Roman"/>
          <w:bCs/>
          <w:noProof/>
          <w:sz w:val="24"/>
          <w:szCs w:val="24"/>
          <w:lang w:val="sr-Cyrl-BA"/>
        </w:rPr>
      </w:pPr>
    </w:p>
    <w:p w14:paraId="06726FDD" w14:textId="77777777" w:rsidR="003E0C55" w:rsidRPr="008E5FEA" w:rsidRDefault="003E0C55" w:rsidP="003E0C55">
      <w:pPr>
        <w:pStyle w:val="NoSpacing"/>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Послије члана 98. додају се нови чл. 98а. и 98б. који гласе:</w:t>
      </w:r>
    </w:p>
    <w:p w14:paraId="6F3A1C4B" w14:textId="77777777" w:rsidR="003E0C55" w:rsidRPr="008E5FEA" w:rsidRDefault="003E0C55" w:rsidP="003E0C55">
      <w:pPr>
        <w:spacing w:after="0" w:line="240" w:lineRule="auto"/>
        <w:jc w:val="center"/>
        <w:rPr>
          <w:rFonts w:ascii="Times New Roman" w:hAnsi="Times New Roman"/>
          <w:noProof/>
          <w:sz w:val="24"/>
          <w:szCs w:val="24"/>
          <w:lang w:val="sr-Latn-BA" w:eastAsia="sr-Latn-BA"/>
        </w:rPr>
      </w:pPr>
      <w:r w:rsidRPr="008E5FEA">
        <w:rPr>
          <w:rFonts w:ascii="Times New Roman" w:hAnsi="Times New Roman"/>
          <w:sz w:val="24"/>
          <w:szCs w:val="24"/>
          <w:lang w:val="sr-Cyrl-RS"/>
        </w:rPr>
        <w:t>„</w:t>
      </w:r>
      <w:r w:rsidRPr="008E5FEA">
        <w:rPr>
          <w:rFonts w:ascii="Times New Roman" w:hAnsi="Times New Roman"/>
          <w:noProof/>
          <w:sz w:val="24"/>
          <w:szCs w:val="24"/>
          <w:lang w:val="sr-Cyrl-RS" w:eastAsia="sr-Latn-BA"/>
        </w:rPr>
        <w:t>П</w:t>
      </w:r>
      <w:r w:rsidRPr="008E5FEA">
        <w:rPr>
          <w:rFonts w:ascii="Times New Roman" w:hAnsi="Times New Roman"/>
          <w:noProof/>
          <w:sz w:val="24"/>
          <w:szCs w:val="24"/>
          <w:lang w:val="sr-Latn-BA" w:eastAsia="sr-Latn-BA"/>
        </w:rPr>
        <w:t>рекршаји</w:t>
      </w:r>
    </w:p>
    <w:p w14:paraId="235C4D21" w14:textId="77777777" w:rsidR="003E0C55" w:rsidRPr="008E5FEA" w:rsidRDefault="003E0C55" w:rsidP="003E0C55">
      <w:pPr>
        <w:spacing w:after="0" w:line="240" w:lineRule="auto"/>
        <w:jc w:val="center"/>
        <w:rPr>
          <w:rFonts w:ascii="Times New Roman" w:hAnsi="Times New Roman"/>
          <w:bCs/>
          <w:noProof/>
          <w:sz w:val="24"/>
          <w:szCs w:val="24"/>
          <w:lang w:val="sr-Latn-BA" w:eastAsia="sr-Latn-BA"/>
        </w:rPr>
      </w:pPr>
      <w:r w:rsidRPr="008E5FEA">
        <w:rPr>
          <w:rFonts w:ascii="Times New Roman" w:hAnsi="Times New Roman"/>
          <w:bCs/>
          <w:noProof/>
          <w:sz w:val="24"/>
          <w:szCs w:val="24"/>
          <w:lang w:val="sr-Latn-BA" w:eastAsia="sr-Latn-BA"/>
        </w:rPr>
        <w:t>(</w:t>
      </w:r>
      <w:r w:rsidRPr="008E5FEA">
        <w:rPr>
          <w:rFonts w:ascii="Times New Roman" w:hAnsi="Times New Roman"/>
          <w:bCs/>
          <w:noProof/>
          <w:sz w:val="24"/>
          <w:szCs w:val="24"/>
        </w:rPr>
        <w:t xml:space="preserve">новчана казна од </w:t>
      </w:r>
      <w:r w:rsidRPr="008E5FEA">
        <w:rPr>
          <w:rFonts w:ascii="Times New Roman" w:hAnsi="Times New Roman"/>
          <w:bCs/>
          <w:noProof/>
          <w:sz w:val="24"/>
          <w:szCs w:val="24"/>
          <w:lang w:val="bs-Cyrl-BA"/>
        </w:rPr>
        <w:t>4</w:t>
      </w:r>
      <w:r w:rsidRPr="008E5FEA">
        <w:rPr>
          <w:rFonts w:ascii="Times New Roman" w:hAnsi="Times New Roman"/>
          <w:bCs/>
          <w:noProof/>
          <w:sz w:val="24"/>
          <w:szCs w:val="24"/>
        </w:rPr>
        <w:t xml:space="preserve">.000 КМ до </w:t>
      </w:r>
      <w:r w:rsidRPr="008E5FEA">
        <w:rPr>
          <w:rFonts w:ascii="Times New Roman" w:hAnsi="Times New Roman"/>
          <w:bCs/>
          <w:noProof/>
          <w:sz w:val="24"/>
          <w:szCs w:val="24"/>
          <w:lang w:val="sr-Cyrl-RS"/>
        </w:rPr>
        <w:t>2</w:t>
      </w:r>
      <w:r w:rsidRPr="008E5FEA">
        <w:rPr>
          <w:rFonts w:ascii="Times New Roman" w:hAnsi="Times New Roman"/>
          <w:bCs/>
          <w:noProof/>
          <w:sz w:val="24"/>
          <w:szCs w:val="24"/>
        </w:rPr>
        <w:t xml:space="preserve">.000 КМ, новчана казна од </w:t>
      </w:r>
      <w:r w:rsidRPr="008E5FEA">
        <w:rPr>
          <w:rFonts w:ascii="Times New Roman" w:hAnsi="Times New Roman"/>
          <w:bCs/>
          <w:noProof/>
          <w:sz w:val="24"/>
          <w:szCs w:val="24"/>
          <w:lang w:val="sr-Cyrl-RS"/>
        </w:rPr>
        <w:t>1</w:t>
      </w:r>
      <w:r w:rsidRPr="008E5FEA">
        <w:rPr>
          <w:rFonts w:ascii="Times New Roman" w:hAnsi="Times New Roman"/>
          <w:bCs/>
          <w:noProof/>
          <w:sz w:val="24"/>
          <w:szCs w:val="24"/>
        </w:rPr>
        <w:t>.</w:t>
      </w:r>
      <w:r w:rsidRPr="008E5FEA">
        <w:rPr>
          <w:rFonts w:ascii="Times New Roman" w:hAnsi="Times New Roman"/>
          <w:bCs/>
          <w:noProof/>
          <w:sz w:val="24"/>
          <w:szCs w:val="24"/>
          <w:lang w:val="bs-Cyrl-BA"/>
        </w:rPr>
        <w:t>0</w:t>
      </w:r>
      <w:r w:rsidRPr="008E5FEA">
        <w:rPr>
          <w:rFonts w:ascii="Times New Roman" w:hAnsi="Times New Roman"/>
          <w:bCs/>
          <w:noProof/>
          <w:sz w:val="24"/>
          <w:szCs w:val="24"/>
        </w:rPr>
        <w:t xml:space="preserve">00 КМ до </w:t>
      </w:r>
      <w:r w:rsidRPr="008E5FEA">
        <w:rPr>
          <w:rFonts w:ascii="Times New Roman" w:hAnsi="Times New Roman"/>
          <w:bCs/>
          <w:noProof/>
          <w:sz w:val="24"/>
          <w:szCs w:val="24"/>
          <w:lang w:val="bs-Cyrl-BA"/>
        </w:rPr>
        <w:t>5</w:t>
      </w:r>
      <w:r w:rsidRPr="008E5FEA">
        <w:rPr>
          <w:rFonts w:ascii="Times New Roman" w:hAnsi="Times New Roman"/>
          <w:bCs/>
          <w:noProof/>
          <w:sz w:val="24"/>
          <w:szCs w:val="24"/>
        </w:rPr>
        <w:t>.</w:t>
      </w:r>
      <w:r w:rsidRPr="008E5FEA">
        <w:rPr>
          <w:rFonts w:ascii="Times New Roman" w:hAnsi="Times New Roman"/>
          <w:bCs/>
          <w:noProof/>
          <w:sz w:val="24"/>
          <w:szCs w:val="24"/>
          <w:lang w:val="bs-Cyrl-BA"/>
        </w:rPr>
        <w:t>0</w:t>
      </w:r>
      <w:r w:rsidRPr="008E5FEA">
        <w:rPr>
          <w:rFonts w:ascii="Times New Roman" w:hAnsi="Times New Roman"/>
          <w:bCs/>
          <w:noProof/>
          <w:sz w:val="24"/>
          <w:szCs w:val="24"/>
        </w:rPr>
        <w:t xml:space="preserve">00 КМ, новчана казна од </w:t>
      </w:r>
      <w:r w:rsidRPr="008E5FEA">
        <w:rPr>
          <w:rFonts w:ascii="Times New Roman" w:hAnsi="Times New Roman"/>
          <w:bCs/>
          <w:noProof/>
          <w:sz w:val="24"/>
          <w:szCs w:val="24"/>
          <w:lang w:val="bs-Cyrl-BA"/>
        </w:rPr>
        <w:t>3</w:t>
      </w:r>
      <w:r w:rsidRPr="008E5FEA">
        <w:rPr>
          <w:rFonts w:ascii="Times New Roman" w:hAnsi="Times New Roman"/>
          <w:bCs/>
          <w:noProof/>
          <w:sz w:val="24"/>
          <w:szCs w:val="24"/>
        </w:rPr>
        <w:t>.</w:t>
      </w:r>
      <w:r w:rsidRPr="008E5FEA">
        <w:rPr>
          <w:rFonts w:ascii="Times New Roman" w:hAnsi="Times New Roman"/>
          <w:bCs/>
          <w:noProof/>
          <w:sz w:val="24"/>
          <w:szCs w:val="24"/>
          <w:lang w:val="bs-Cyrl-BA"/>
        </w:rPr>
        <w:t>0</w:t>
      </w:r>
      <w:r w:rsidRPr="008E5FEA">
        <w:rPr>
          <w:rFonts w:ascii="Times New Roman" w:hAnsi="Times New Roman"/>
          <w:bCs/>
          <w:noProof/>
          <w:sz w:val="24"/>
          <w:szCs w:val="24"/>
        </w:rPr>
        <w:t xml:space="preserve">00 КМ до </w:t>
      </w:r>
      <w:r w:rsidRPr="008E5FEA">
        <w:rPr>
          <w:rFonts w:ascii="Times New Roman" w:hAnsi="Times New Roman"/>
          <w:bCs/>
          <w:noProof/>
          <w:sz w:val="24"/>
          <w:szCs w:val="24"/>
          <w:lang w:val="bs-Cyrl-BA"/>
        </w:rPr>
        <w:t>15</w:t>
      </w:r>
      <w:r w:rsidRPr="008E5FEA">
        <w:rPr>
          <w:rFonts w:ascii="Times New Roman" w:hAnsi="Times New Roman"/>
          <w:bCs/>
          <w:noProof/>
          <w:sz w:val="24"/>
          <w:szCs w:val="24"/>
        </w:rPr>
        <w:t>.</w:t>
      </w:r>
      <w:r w:rsidRPr="008E5FEA">
        <w:rPr>
          <w:rFonts w:ascii="Times New Roman" w:hAnsi="Times New Roman"/>
          <w:bCs/>
          <w:noProof/>
          <w:sz w:val="24"/>
          <w:szCs w:val="24"/>
          <w:lang w:val="sr-Cyrl-RS"/>
        </w:rPr>
        <w:t>0</w:t>
      </w:r>
      <w:r w:rsidRPr="008E5FEA">
        <w:rPr>
          <w:rFonts w:ascii="Times New Roman" w:hAnsi="Times New Roman"/>
          <w:bCs/>
          <w:noProof/>
          <w:sz w:val="24"/>
          <w:szCs w:val="24"/>
        </w:rPr>
        <w:t>00 КМ</w:t>
      </w:r>
      <w:r w:rsidRPr="008E5FEA">
        <w:rPr>
          <w:rFonts w:ascii="Times New Roman" w:hAnsi="Times New Roman"/>
          <w:bCs/>
          <w:noProof/>
          <w:sz w:val="24"/>
          <w:szCs w:val="24"/>
          <w:lang w:val="sr-Latn-BA" w:eastAsia="sr-Latn-BA"/>
        </w:rPr>
        <w:t>)</w:t>
      </w:r>
    </w:p>
    <w:p w14:paraId="2707A369" w14:textId="77777777" w:rsidR="003E0C55" w:rsidRPr="008E5FEA" w:rsidRDefault="003E0C55" w:rsidP="003E0C55">
      <w:pPr>
        <w:pStyle w:val="NoSpacing"/>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98а.</w:t>
      </w:r>
    </w:p>
    <w:p w14:paraId="6B14C45D" w14:textId="77777777" w:rsidR="003E0C55" w:rsidRPr="008E5FEA" w:rsidRDefault="003E0C55" w:rsidP="003E0C55">
      <w:pPr>
        <w:pStyle w:val="NoSpacing"/>
        <w:jc w:val="center"/>
        <w:rPr>
          <w:rFonts w:ascii="Times New Roman" w:hAnsi="Times New Roman"/>
          <w:noProof/>
          <w:sz w:val="24"/>
          <w:szCs w:val="24"/>
          <w:lang w:val="sr-Cyrl-BA"/>
        </w:rPr>
      </w:pPr>
    </w:p>
    <w:p w14:paraId="16BE2018" w14:textId="77777777" w:rsidR="003E0C55" w:rsidRPr="008E5FEA" w:rsidRDefault="003E0C55" w:rsidP="003E0C55">
      <w:pPr>
        <w:pStyle w:val="NoSpacing"/>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(1) Новчаном казном од 4.000 КМ до 20.000 КМ казниће се за прекршај туристички субјект као привредно друштво ако обавља дјелатност изнајмљивања возила у супротности са чл. 63. и 64. овог закона.</w:t>
      </w:r>
    </w:p>
    <w:p w14:paraId="16E1F962" w14:textId="77777777" w:rsidR="003E0C55" w:rsidRPr="008E5FEA" w:rsidRDefault="003E0C55" w:rsidP="003E0C55">
      <w:pPr>
        <w:pStyle w:val="NoSpacing"/>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(2) За прекршај из става 1. овог члана казниће се одговорно лице у привредном друштву новчаном казном од 1.000 КМ до 5.000 КМ.</w:t>
      </w:r>
    </w:p>
    <w:p w14:paraId="7628F512" w14:textId="77777777" w:rsidR="003E0C55" w:rsidRPr="008E5FEA" w:rsidRDefault="003E0C55" w:rsidP="003E0C55">
      <w:pPr>
        <w:pStyle w:val="NoSpacing"/>
        <w:ind w:firstLine="36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(3) За прекршаје из става 1. овог члана казниће се предузетник новчаном казном од 3.000 КМ до 15.000 КМ. </w:t>
      </w:r>
    </w:p>
    <w:p w14:paraId="6688C0B7" w14:textId="2F2DF435" w:rsidR="003E0C55" w:rsidRDefault="003E0C55" w:rsidP="003E0C55">
      <w:pPr>
        <w:pStyle w:val="NoSpacing"/>
        <w:jc w:val="both"/>
        <w:rPr>
          <w:rFonts w:ascii="Times New Roman" w:hAnsi="Times New Roman"/>
          <w:noProof/>
          <w:sz w:val="24"/>
          <w:szCs w:val="24"/>
          <w:lang w:val="sr-Cyrl-BA"/>
        </w:rPr>
      </w:pPr>
    </w:p>
    <w:p w14:paraId="10FE6F52" w14:textId="77777777" w:rsidR="00E2293A" w:rsidRPr="008E5FEA" w:rsidRDefault="00E2293A" w:rsidP="003E0C55">
      <w:pPr>
        <w:pStyle w:val="NoSpacing"/>
        <w:jc w:val="both"/>
        <w:rPr>
          <w:rFonts w:ascii="Times New Roman" w:hAnsi="Times New Roman"/>
          <w:noProof/>
          <w:sz w:val="24"/>
          <w:szCs w:val="24"/>
          <w:lang w:val="sr-Cyrl-BA"/>
        </w:rPr>
      </w:pPr>
    </w:p>
    <w:p w14:paraId="20A1DF08"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03B067A1"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66BE7A70"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30FD3DC3"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260AEA21"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150B32DE"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6679A996"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17271BB9"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29F1C0B7"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18FF73E2" w14:textId="77777777" w:rsidR="00E2293A" w:rsidRDefault="00E2293A" w:rsidP="003E0C55">
      <w:pPr>
        <w:spacing w:after="0" w:line="240" w:lineRule="auto"/>
        <w:jc w:val="center"/>
        <w:rPr>
          <w:rFonts w:ascii="Times New Roman" w:hAnsi="Times New Roman"/>
          <w:noProof/>
          <w:sz w:val="24"/>
          <w:szCs w:val="24"/>
          <w:lang w:val="sr-Cyrl-RS" w:eastAsia="sr-Latn-BA"/>
        </w:rPr>
      </w:pPr>
    </w:p>
    <w:p w14:paraId="27562484" w14:textId="3A7AEDBE" w:rsidR="003E0C55" w:rsidRPr="008E5FEA" w:rsidRDefault="003E0C55" w:rsidP="003E0C55">
      <w:pPr>
        <w:spacing w:after="0" w:line="240" w:lineRule="auto"/>
        <w:jc w:val="center"/>
        <w:rPr>
          <w:rFonts w:ascii="Times New Roman" w:hAnsi="Times New Roman"/>
          <w:noProof/>
          <w:sz w:val="24"/>
          <w:szCs w:val="24"/>
          <w:lang w:val="sr-Latn-BA" w:eastAsia="sr-Latn-BA"/>
        </w:rPr>
      </w:pPr>
      <w:r w:rsidRPr="008E5FEA">
        <w:rPr>
          <w:rFonts w:ascii="Times New Roman" w:hAnsi="Times New Roman"/>
          <w:noProof/>
          <w:sz w:val="24"/>
          <w:szCs w:val="24"/>
          <w:lang w:val="sr-Cyrl-RS" w:eastAsia="sr-Latn-BA"/>
        </w:rPr>
        <w:lastRenderedPageBreak/>
        <w:t>П</w:t>
      </w:r>
      <w:r w:rsidRPr="008E5FEA">
        <w:rPr>
          <w:rFonts w:ascii="Times New Roman" w:hAnsi="Times New Roman"/>
          <w:noProof/>
          <w:sz w:val="24"/>
          <w:szCs w:val="24"/>
          <w:lang w:val="sr-Latn-BA" w:eastAsia="sr-Latn-BA"/>
        </w:rPr>
        <w:t>рекршаји</w:t>
      </w:r>
    </w:p>
    <w:p w14:paraId="2EC3B558" w14:textId="77777777" w:rsidR="003E0C55" w:rsidRPr="008E5FEA" w:rsidRDefault="003E0C55" w:rsidP="003E0C55">
      <w:pPr>
        <w:spacing w:after="0" w:line="240" w:lineRule="auto"/>
        <w:jc w:val="center"/>
        <w:rPr>
          <w:rFonts w:ascii="Times New Roman" w:hAnsi="Times New Roman"/>
          <w:bCs/>
          <w:noProof/>
          <w:sz w:val="24"/>
          <w:szCs w:val="24"/>
          <w:lang w:val="sr-Latn-BA" w:eastAsia="sr-Latn-BA"/>
        </w:rPr>
      </w:pPr>
      <w:r w:rsidRPr="008E5FEA">
        <w:rPr>
          <w:rFonts w:ascii="Times New Roman" w:hAnsi="Times New Roman"/>
          <w:bCs/>
          <w:noProof/>
          <w:sz w:val="24"/>
          <w:szCs w:val="24"/>
          <w:lang w:val="sr-Latn-BA" w:eastAsia="sr-Latn-BA"/>
        </w:rPr>
        <w:t>(</w:t>
      </w:r>
      <w:r w:rsidRPr="008E5FEA">
        <w:rPr>
          <w:rFonts w:ascii="Times New Roman" w:hAnsi="Times New Roman"/>
          <w:bCs/>
          <w:noProof/>
          <w:sz w:val="24"/>
          <w:szCs w:val="24"/>
        </w:rPr>
        <w:t xml:space="preserve">новчана казна од </w:t>
      </w:r>
      <w:r w:rsidRPr="008E5FEA">
        <w:rPr>
          <w:rFonts w:ascii="Times New Roman" w:hAnsi="Times New Roman"/>
          <w:bCs/>
          <w:noProof/>
          <w:sz w:val="24"/>
          <w:szCs w:val="24"/>
          <w:lang w:val="bs-Cyrl-BA"/>
        </w:rPr>
        <w:t>2</w:t>
      </w:r>
      <w:r w:rsidRPr="008E5FEA">
        <w:rPr>
          <w:rFonts w:ascii="Times New Roman" w:hAnsi="Times New Roman"/>
          <w:bCs/>
          <w:noProof/>
          <w:sz w:val="24"/>
          <w:szCs w:val="24"/>
        </w:rPr>
        <w:t xml:space="preserve">.000 КМ до </w:t>
      </w:r>
      <w:r w:rsidRPr="008E5FEA">
        <w:rPr>
          <w:rFonts w:ascii="Times New Roman" w:hAnsi="Times New Roman"/>
          <w:bCs/>
          <w:noProof/>
          <w:sz w:val="24"/>
          <w:szCs w:val="24"/>
          <w:lang w:val="sr-Cyrl-RS"/>
        </w:rPr>
        <w:t>10</w:t>
      </w:r>
      <w:r w:rsidRPr="008E5FEA">
        <w:rPr>
          <w:rFonts w:ascii="Times New Roman" w:hAnsi="Times New Roman"/>
          <w:bCs/>
          <w:noProof/>
          <w:sz w:val="24"/>
          <w:szCs w:val="24"/>
        </w:rPr>
        <w:t xml:space="preserve">.000 КМ, новчана казна од </w:t>
      </w:r>
      <w:r w:rsidRPr="008E5FEA">
        <w:rPr>
          <w:rFonts w:ascii="Times New Roman" w:hAnsi="Times New Roman"/>
          <w:bCs/>
          <w:noProof/>
          <w:sz w:val="24"/>
          <w:szCs w:val="24"/>
          <w:lang w:val="sr-Cyrl-RS"/>
        </w:rPr>
        <w:t>1</w:t>
      </w:r>
      <w:r w:rsidRPr="008E5FEA">
        <w:rPr>
          <w:rFonts w:ascii="Times New Roman" w:hAnsi="Times New Roman"/>
          <w:bCs/>
          <w:noProof/>
          <w:sz w:val="24"/>
          <w:szCs w:val="24"/>
        </w:rPr>
        <w:t>.</w:t>
      </w:r>
      <w:r w:rsidRPr="008E5FEA">
        <w:rPr>
          <w:rFonts w:ascii="Times New Roman" w:hAnsi="Times New Roman"/>
          <w:bCs/>
          <w:noProof/>
          <w:sz w:val="24"/>
          <w:szCs w:val="24"/>
          <w:lang w:val="bs-Cyrl-BA"/>
        </w:rPr>
        <w:t>0</w:t>
      </w:r>
      <w:r w:rsidRPr="008E5FEA">
        <w:rPr>
          <w:rFonts w:ascii="Times New Roman" w:hAnsi="Times New Roman"/>
          <w:bCs/>
          <w:noProof/>
          <w:sz w:val="24"/>
          <w:szCs w:val="24"/>
        </w:rPr>
        <w:t xml:space="preserve">00 КМ до </w:t>
      </w:r>
      <w:r w:rsidRPr="008E5FEA">
        <w:rPr>
          <w:rFonts w:ascii="Times New Roman" w:hAnsi="Times New Roman"/>
          <w:bCs/>
          <w:noProof/>
          <w:sz w:val="24"/>
          <w:szCs w:val="24"/>
          <w:lang w:val="bs-Cyrl-BA"/>
        </w:rPr>
        <w:t>5</w:t>
      </w:r>
      <w:r w:rsidRPr="008E5FEA">
        <w:rPr>
          <w:rFonts w:ascii="Times New Roman" w:hAnsi="Times New Roman"/>
          <w:bCs/>
          <w:noProof/>
          <w:sz w:val="24"/>
          <w:szCs w:val="24"/>
        </w:rPr>
        <w:t>.</w:t>
      </w:r>
      <w:r w:rsidRPr="008E5FEA">
        <w:rPr>
          <w:rFonts w:ascii="Times New Roman" w:hAnsi="Times New Roman"/>
          <w:bCs/>
          <w:noProof/>
          <w:sz w:val="24"/>
          <w:szCs w:val="24"/>
          <w:lang w:val="bs-Cyrl-BA"/>
        </w:rPr>
        <w:t>0</w:t>
      </w:r>
      <w:r w:rsidRPr="008E5FEA">
        <w:rPr>
          <w:rFonts w:ascii="Times New Roman" w:hAnsi="Times New Roman"/>
          <w:bCs/>
          <w:noProof/>
          <w:sz w:val="24"/>
          <w:szCs w:val="24"/>
        </w:rPr>
        <w:t>00 КМ</w:t>
      </w:r>
      <w:r w:rsidRPr="008E5FEA">
        <w:rPr>
          <w:rFonts w:ascii="Times New Roman" w:hAnsi="Times New Roman"/>
          <w:bCs/>
          <w:noProof/>
          <w:sz w:val="24"/>
          <w:szCs w:val="24"/>
          <w:lang w:val="sr-Latn-BA" w:eastAsia="sr-Latn-BA"/>
        </w:rPr>
        <w:t>)</w:t>
      </w:r>
    </w:p>
    <w:p w14:paraId="2510BF32" w14:textId="77777777" w:rsidR="003E0C55" w:rsidRPr="008E5FEA" w:rsidRDefault="003E0C55" w:rsidP="003E0C55">
      <w:pPr>
        <w:pStyle w:val="NoSpacing"/>
        <w:jc w:val="center"/>
        <w:rPr>
          <w:rFonts w:ascii="Times New Roman" w:hAnsi="Times New Roman"/>
          <w:noProof/>
          <w:sz w:val="24"/>
          <w:szCs w:val="24"/>
          <w:lang w:val="sr-Cyrl-BA"/>
        </w:rPr>
      </w:pPr>
      <w:r w:rsidRPr="008E5FEA">
        <w:rPr>
          <w:rFonts w:ascii="Times New Roman" w:hAnsi="Times New Roman"/>
          <w:noProof/>
          <w:sz w:val="24"/>
          <w:szCs w:val="24"/>
          <w:lang w:val="sr-Cyrl-BA"/>
        </w:rPr>
        <w:t>Члан 98б.</w:t>
      </w:r>
    </w:p>
    <w:p w14:paraId="0E83ACEB" w14:textId="77777777" w:rsidR="003E0C55" w:rsidRPr="008E5FEA" w:rsidRDefault="003E0C55" w:rsidP="003E0C55">
      <w:pPr>
        <w:pStyle w:val="NoSpacing"/>
        <w:jc w:val="both"/>
        <w:rPr>
          <w:rFonts w:ascii="Times New Roman" w:hAnsi="Times New Roman"/>
          <w:noProof/>
          <w:sz w:val="24"/>
          <w:szCs w:val="24"/>
          <w:lang w:val="sr-Cyrl-BA"/>
        </w:rPr>
      </w:pPr>
    </w:p>
    <w:p w14:paraId="6C8D7F59" w14:textId="77777777" w:rsidR="003E0C55" w:rsidRPr="008E5FEA" w:rsidRDefault="003E0C55" w:rsidP="003E0C55">
      <w:pPr>
        <w:pStyle w:val="NoSpacing"/>
        <w:ind w:firstLine="360"/>
        <w:jc w:val="both"/>
        <w:rPr>
          <w:rFonts w:ascii="Times New Roman" w:hAnsi="Times New Roman"/>
          <w:sz w:val="24"/>
          <w:szCs w:val="24"/>
          <w:lang w:val="sr-Cyrl-RS"/>
        </w:rPr>
      </w:pPr>
      <w:r w:rsidRPr="008E5FEA">
        <w:rPr>
          <w:rFonts w:ascii="Times New Roman" w:hAnsi="Times New Roman"/>
          <w:noProof/>
          <w:sz w:val="24"/>
          <w:szCs w:val="24"/>
        </w:rPr>
        <w:t>(1) Новчаном казном од 2.000 КМ до 10.000 КМ казниће се за прекршај јединица локалне самоуправе</w:t>
      </w:r>
      <w:r w:rsidRPr="008E5FEA">
        <w:rPr>
          <w:rFonts w:ascii="Times New Roman" w:hAnsi="Times New Roman"/>
          <w:noProof/>
          <w:sz w:val="24"/>
          <w:szCs w:val="24"/>
          <w:lang w:val="sr-Cyrl-RS"/>
        </w:rPr>
        <w:t xml:space="preserve"> ако</w:t>
      </w:r>
      <w:r w:rsidRPr="008E5FEA">
        <w:rPr>
          <w:rFonts w:ascii="Times New Roman" w:hAnsi="Times New Roman"/>
          <w:b/>
          <w:noProof/>
          <w:sz w:val="24"/>
          <w:szCs w:val="24"/>
        </w:rPr>
        <w:t xml:space="preserve"> </w:t>
      </w:r>
      <w:r w:rsidRPr="008E5FEA">
        <w:rPr>
          <w:rFonts w:ascii="Times New Roman" w:hAnsi="Times New Roman"/>
          <w:noProof/>
          <w:sz w:val="24"/>
          <w:szCs w:val="24"/>
        </w:rPr>
        <w:t xml:space="preserve">Министарству, </w:t>
      </w:r>
      <w:r w:rsidRPr="008E5FEA">
        <w:rPr>
          <w:rFonts w:ascii="Times New Roman" w:hAnsi="Times New Roman"/>
          <w:sz w:val="24"/>
          <w:szCs w:val="24"/>
          <w:lang w:val="sr-Cyrl-RS"/>
        </w:rPr>
        <w:t>прије упућивања оснивачког акта туристичке организације на разматрање скупштини општине или града</w:t>
      </w:r>
      <w:r w:rsidRPr="008E5FEA">
        <w:rPr>
          <w:rFonts w:ascii="Times New Roman" w:hAnsi="Times New Roman"/>
          <w:sz w:val="24"/>
          <w:szCs w:val="24"/>
          <w:lang w:val="en-US"/>
        </w:rPr>
        <w:t>,</w:t>
      </w:r>
      <w:r w:rsidRPr="008E5FEA">
        <w:rPr>
          <w:rFonts w:ascii="Times New Roman" w:hAnsi="Times New Roman"/>
          <w:noProof/>
          <w:sz w:val="24"/>
          <w:szCs w:val="24"/>
        </w:rPr>
        <w:t xml:space="preserve"> не </w:t>
      </w:r>
      <w:r w:rsidRPr="008E5FEA">
        <w:rPr>
          <w:rFonts w:ascii="Times New Roman" w:hAnsi="Times New Roman"/>
          <w:sz w:val="24"/>
          <w:szCs w:val="24"/>
          <w:lang w:val="sr-Cyrl-RS"/>
        </w:rPr>
        <w:t>достави приједлог оснивачког акта ради давања сагласности о његовој усклађености са овим законом (члан 68. став 6).</w:t>
      </w:r>
    </w:p>
    <w:p w14:paraId="0B5B5A38" w14:textId="77777777" w:rsidR="003E0C55" w:rsidRPr="008E5FEA" w:rsidRDefault="003E0C55" w:rsidP="003E0C55">
      <w:pPr>
        <w:pStyle w:val="NoSpacing"/>
        <w:ind w:firstLine="360"/>
        <w:jc w:val="both"/>
        <w:rPr>
          <w:rFonts w:ascii="Times New Roman" w:hAnsi="Times New Roman"/>
          <w:sz w:val="24"/>
          <w:szCs w:val="24"/>
          <w:lang w:val="sr-Cyrl-BA"/>
        </w:rPr>
      </w:pPr>
      <w:r w:rsidRPr="008E5FEA">
        <w:rPr>
          <w:rFonts w:ascii="Times New Roman" w:hAnsi="Times New Roman"/>
          <w:sz w:val="24"/>
          <w:szCs w:val="24"/>
          <w:lang w:val="sr-Cyrl-BA"/>
        </w:rPr>
        <w:t xml:space="preserve">(2) За прекршај из става 1. овог члана казниће се новчаном казном </w:t>
      </w:r>
      <w:r w:rsidRPr="008E5FEA">
        <w:rPr>
          <w:rFonts w:ascii="Times New Roman" w:hAnsi="Times New Roman"/>
          <w:noProof/>
          <w:sz w:val="24"/>
          <w:szCs w:val="24"/>
          <w:lang w:val="sr-Cyrl-BA"/>
        </w:rPr>
        <w:t>од 1.000 КМ до 5.000 КМ</w:t>
      </w:r>
      <w:r w:rsidRPr="008E5FEA">
        <w:rPr>
          <w:rFonts w:ascii="Times New Roman" w:hAnsi="Times New Roman"/>
          <w:sz w:val="24"/>
          <w:szCs w:val="24"/>
          <w:lang w:val="sr-Cyrl-BA"/>
        </w:rPr>
        <w:t xml:space="preserve"> овлашћено лице јединице локалне самоуправе.“</w:t>
      </w:r>
    </w:p>
    <w:p w14:paraId="4AA0C493" w14:textId="1B0D611F" w:rsidR="003E0C55" w:rsidRDefault="003E0C55" w:rsidP="003E0C55">
      <w:pPr>
        <w:pStyle w:val="NoSpacing"/>
        <w:jc w:val="both"/>
        <w:rPr>
          <w:rFonts w:ascii="Times New Roman" w:hAnsi="Times New Roman"/>
          <w:sz w:val="24"/>
          <w:szCs w:val="24"/>
          <w:lang w:val="sr-Cyrl-BA"/>
        </w:rPr>
      </w:pPr>
    </w:p>
    <w:p w14:paraId="6B53A8B1" w14:textId="77777777" w:rsidR="00E2293A" w:rsidRPr="008E5FEA" w:rsidRDefault="00E2293A" w:rsidP="003E0C55">
      <w:pPr>
        <w:pStyle w:val="NoSpacing"/>
        <w:jc w:val="both"/>
        <w:rPr>
          <w:rFonts w:ascii="Times New Roman" w:hAnsi="Times New Roman"/>
          <w:sz w:val="24"/>
          <w:szCs w:val="24"/>
          <w:lang w:val="sr-Cyrl-BA"/>
        </w:rPr>
      </w:pPr>
    </w:p>
    <w:p w14:paraId="14A21804" w14:textId="77777777"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32.</w:t>
      </w:r>
    </w:p>
    <w:p w14:paraId="29801869" w14:textId="77777777" w:rsidR="003E0C55" w:rsidRPr="008E5FEA" w:rsidRDefault="003E0C55" w:rsidP="003E0C55">
      <w:pPr>
        <w:spacing w:after="0" w:line="240" w:lineRule="auto"/>
        <w:ind w:firstLine="720"/>
        <w:jc w:val="both"/>
        <w:rPr>
          <w:rFonts w:ascii="Times New Roman" w:hAnsi="Times New Roman"/>
          <w:b/>
          <w:sz w:val="24"/>
          <w:szCs w:val="24"/>
          <w:lang w:val="sr-Cyrl-BA" w:eastAsia="sr-Latn-BA"/>
        </w:rPr>
      </w:pPr>
    </w:p>
    <w:p w14:paraId="32354E82" w14:textId="77777777" w:rsidR="003E0C55" w:rsidRPr="008E5FEA" w:rsidRDefault="003E0C55" w:rsidP="003E0C55">
      <w:pPr>
        <w:pStyle w:val="NoSpacing"/>
        <w:ind w:firstLine="708"/>
        <w:jc w:val="both"/>
        <w:rPr>
          <w:rFonts w:ascii="Times New Roman" w:hAnsi="Times New Roman"/>
          <w:bCs/>
          <w:noProof/>
          <w:sz w:val="24"/>
          <w:szCs w:val="24"/>
          <w:lang w:val="sr-Cyrl-BA"/>
        </w:rPr>
      </w:pPr>
      <w:r w:rsidRPr="008E5FEA">
        <w:rPr>
          <w:rFonts w:ascii="Times New Roman" w:hAnsi="Times New Roman"/>
          <w:bCs/>
          <w:noProof/>
          <w:sz w:val="24"/>
          <w:szCs w:val="24"/>
          <w:lang w:val="sr-Cyrl-BA"/>
        </w:rPr>
        <w:t xml:space="preserve">У члану 101. у ставу 1. тачка 28) мијења се и гласи: </w:t>
      </w:r>
    </w:p>
    <w:p w14:paraId="4211AD50" w14:textId="77777777" w:rsidR="003E0C55" w:rsidRPr="008E5FEA" w:rsidRDefault="003E0C55" w:rsidP="003E0C55">
      <w:pPr>
        <w:autoSpaceDE w:val="0"/>
        <w:autoSpaceDN w:val="0"/>
        <w:adjustRightInd w:val="0"/>
        <w:spacing w:after="0" w:line="240" w:lineRule="auto"/>
        <w:jc w:val="both"/>
        <w:rPr>
          <w:rFonts w:ascii="Times New Roman" w:hAnsi="Times New Roman"/>
          <w:noProof/>
          <w:sz w:val="24"/>
          <w:szCs w:val="24"/>
          <w:lang w:val="sr-Cyrl-BA"/>
        </w:rPr>
      </w:pPr>
      <w:r w:rsidRPr="008E5FEA">
        <w:rPr>
          <w:rFonts w:ascii="Times New Roman" w:hAnsi="Times New Roman"/>
          <w:noProof/>
          <w:sz w:val="24"/>
          <w:szCs w:val="24"/>
          <w:lang w:val="sr-Cyrl-BA"/>
        </w:rPr>
        <w:t>„28) не води евиденцију уговора о изнајмљивању возила (члан 63. став 6),“.</w:t>
      </w:r>
    </w:p>
    <w:p w14:paraId="3B32B8F8"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У тачки 29) послије ријечи: „закона“ додаје се ријеч: „и“.</w:t>
      </w:r>
    </w:p>
    <w:p w14:paraId="23EED2F2" w14:textId="77777777" w:rsidR="003E0C55" w:rsidRPr="008E5FEA" w:rsidRDefault="003E0C55" w:rsidP="003E0C55">
      <w:pPr>
        <w:autoSpaceDE w:val="0"/>
        <w:autoSpaceDN w:val="0"/>
        <w:adjustRightInd w:val="0"/>
        <w:spacing w:after="0" w:line="240" w:lineRule="auto"/>
        <w:ind w:firstLine="720"/>
        <w:jc w:val="both"/>
        <w:rPr>
          <w:rFonts w:ascii="Times New Roman" w:hAnsi="Times New Roman"/>
          <w:noProof/>
          <w:sz w:val="24"/>
          <w:szCs w:val="24"/>
          <w:lang w:val="sr-Cyrl-BA"/>
        </w:rPr>
      </w:pPr>
      <w:r w:rsidRPr="008E5FEA">
        <w:rPr>
          <w:rFonts w:ascii="Times New Roman" w:hAnsi="Times New Roman"/>
          <w:noProof/>
          <w:sz w:val="24"/>
          <w:szCs w:val="24"/>
          <w:lang w:val="sr-Cyrl-BA"/>
        </w:rPr>
        <w:t>Послије тачке 29) додаје се нова тачка 30) која гласи:</w:t>
      </w:r>
    </w:p>
    <w:p w14:paraId="1C1F4105" w14:textId="77777777" w:rsidR="003E0C55" w:rsidRPr="008E5FEA" w:rsidRDefault="003E0C55" w:rsidP="003E0C55">
      <w:pPr>
        <w:tabs>
          <w:tab w:val="left" w:pos="4028"/>
          <w:tab w:val="center" w:pos="4902"/>
        </w:tabs>
        <w:spacing w:after="0" w:line="240" w:lineRule="auto"/>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rPr>
        <w:t>„30</w:t>
      </w:r>
      <w:r w:rsidRPr="008E5FEA">
        <w:rPr>
          <w:rFonts w:ascii="Times New Roman" w:hAnsi="Times New Roman"/>
          <w:noProof/>
          <w:sz w:val="24"/>
          <w:szCs w:val="24"/>
          <w:lang w:val="sr-Cyrl-BA" w:eastAsia="sr-Latn-BA"/>
        </w:rPr>
        <w:t>) пружаоци услуга рафтинга и изнајмљивања возила (рентакар)</w:t>
      </w:r>
      <w:r w:rsidRPr="008E5FEA">
        <w:rPr>
          <w:rFonts w:ascii="Times New Roman" w:hAnsi="Times New Roman"/>
          <w:bCs/>
          <w:noProof/>
          <w:sz w:val="24"/>
          <w:szCs w:val="24"/>
          <w:lang w:val="sr-Cyrl-BA" w:eastAsia="sr-Latn-BA"/>
        </w:rPr>
        <w:t xml:space="preserve"> Министарству не доставе захтјев за упис у Евиденцију у туризму</w:t>
      </w:r>
      <w:r w:rsidRPr="008E5FEA">
        <w:rPr>
          <w:rFonts w:ascii="Times New Roman" w:hAnsi="Times New Roman"/>
          <w:noProof/>
          <w:sz w:val="24"/>
          <w:szCs w:val="24"/>
          <w:lang w:val="sr-Cyrl-BA" w:eastAsia="sr-Latn-BA"/>
        </w:rPr>
        <w:t xml:space="preserve"> </w:t>
      </w:r>
      <w:r w:rsidRPr="008E5FEA">
        <w:rPr>
          <w:rFonts w:ascii="Times New Roman" w:hAnsi="Times New Roman"/>
          <w:bCs/>
          <w:noProof/>
          <w:sz w:val="24"/>
          <w:szCs w:val="24"/>
          <w:lang w:val="sr-Cyrl-BA" w:eastAsia="sr-Latn-BA"/>
        </w:rPr>
        <w:t xml:space="preserve">након прибављања рјешења из члана 17. ст. 2. и 3. овог закона (члан 90. став 4), односно ако у случају престанка обављања дјелатности </w:t>
      </w:r>
      <w:r w:rsidRPr="008E5FEA">
        <w:rPr>
          <w:rFonts w:ascii="Times New Roman" w:hAnsi="Times New Roman"/>
          <w:noProof/>
          <w:sz w:val="24"/>
          <w:szCs w:val="24"/>
          <w:lang w:val="sr-Cyrl-BA" w:eastAsia="sr-Latn-BA"/>
        </w:rPr>
        <w:t xml:space="preserve">из члана 58. став 2. и члана 63. овог закона </w:t>
      </w:r>
      <w:r w:rsidRPr="008E5FEA">
        <w:rPr>
          <w:rFonts w:ascii="Times New Roman" w:hAnsi="Times New Roman"/>
          <w:bCs/>
          <w:noProof/>
          <w:sz w:val="24"/>
          <w:szCs w:val="24"/>
          <w:lang w:val="sr-Cyrl-BA" w:eastAsia="sr-Latn-BA"/>
        </w:rPr>
        <w:t>Министарству не доставе захтјев за брисање из Евиденције у туризму (члан 90. став 5).“</w:t>
      </w:r>
    </w:p>
    <w:p w14:paraId="760E0BA5" w14:textId="037B849E" w:rsidR="003E0C55" w:rsidRDefault="003E0C55" w:rsidP="003E0C55">
      <w:pPr>
        <w:spacing w:after="0" w:line="240" w:lineRule="auto"/>
        <w:jc w:val="center"/>
        <w:rPr>
          <w:rFonts w:ascii="Times New Roman" w:hAnsi="Times New Roman"/>
          <w:sz w:val="24"/>
          <w:szCs w:val="24"/>
          <w:lang w:val="sr-Cyrl-BA" w:eastAsia="bs-Latn-BA"/>
        </w:rPr>
      </w:pPr>
    </w:p>
    <w:p w14:paraId="349B4DAF" w14:textId="77777777" w:rsidR="00E2293A" w:rsidRPr="008E5FEA" w:rsidRDefault="00E2293A" w:rsidP="003E0C55">
      <w:pPr>
        <w:spacing w:after="0" w:line="240" w:lineRule="auto"/>
        <w:jc w:val="center"/>
        <w:rPr>
          <w:rFonts w:ascii="Times New Roman" w:hAnsi="Times New Roman"/>
          <w:sz w:val="24"/>
          <w:szCs w:val="24"/>
          <w:lang w:val="sr-Cyrl-BA" w:eastAsia="bs-Latn-BA"/>
        </w:rPr>
      </w:pPr>
    </w:p>
    <w:p w14:paraId="13E1A6F0" w14:textId="77777777"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33.</w:t>
      </w:r>
    </w:p>
    <w:p w14:paraId="52CE118A" w14:textId="77777777" w:rsidR="003E0C55" w:rsidRPr="008E5FEA" w:rsidRDefault="003E0C55" w:rsidP="003E0C55">
      <w:pPr>
        <w:spacing w:after="0" w:line="240" w:lineRule="auto"/>
        <w:jc w:val="center"/>
        <w:rPr>
          <w:rFonts w:ascii="Times New Roman" w:hAnsi="Times New Roman"/>
          <w:sz w:val="24"/>
          <w:szCs w:val="24"/>
          <w:lang w:val="sr-Cyrl-BA" w:eastAsia="bs-Latn-BA"/>
        </w:rPr>
      </w:pPr>
    </w:p>
    <w:p w14:paraId="4683B87E" w14:textId="77777777" w:rsidR="003E0C55" w:rsidRPr="008E5FEA" w:rsidRDefault="003E0C55" w:rsidP="003E0C55">
      <w:pPr>
        <w:spacing w:after="0" w:line="240" w:lineRule="auto"/>
        <w:ind w:firstLine="72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У члану 104. у ставу 1. додаје се нова тачка 1) која гласи:</w:t>
      </w:r>
    </w:p>
    <w:p w14:paraId="4649A00D" w14:textId="77777777" w:rsidR="003E0C55" w:rsidRPr="008E5FEA" w:rsidRDefault="003E0C55" w:rsidP="003E0C55">
      <w:pPr>
        <w:spacing w:after="0" w:line="240" w:lineRule="auto"/>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„1) пружа услуге из члана 58. овог закона, а не поступи у складу са чланом 109а. став 2. овог закона,“.</w:t>
      </w:r>
    </w:p>
    <w:p w14:paraId="118DEA3E" w14:textId="77777777" w:rsidR="003E0C55" w:rsidRPr="008E5FEA" w:rsidRDefault="003E0C55" w:rsidP="003E0C55">
      <w:pPr>
        <w:spacing w:after="0" w:line="240" w:lineRule="auto"/>
        <w:ind w:firstLine="72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 xml:space="preserve">Досадашње т. 1. и 2. постају т. 2. и 3. </w:t>
      </w:r>
    </w:p>
    <w:p w14:paraId="0C6005FF" w14:textId="77777777" w:rsidR="003E0C55" w:rsidRPr="008E5FEA" w:rsidRDefault="003E0C55" w:rsidP="003E0C55">
      <w:pPr>
        <w:spacing w:after="0" w:line="240" w:lineRule="auto"/>
        <w:jc w:val="center"/>
        <w:rPr>
          <w:rFonts w:ascii="Times New Roman" w:hAnsi="Times New Roman"/>
          <w:sz w:val="24"/>
          <w:szCs w:val="24"/>
          <w:lang w:val="sr-Cyrl-BA" w:eastAsia="bs-Latn-BA"/>
        </w:rPr>
      </w:pPr>
    </w:p>
    <w:p w14:paraId="57A5A20D" w14:textId="77777777" w:rsidR="00E2293A" w:rsidRDefault="00E2293A" w:rsidP="003E0C55">
      <w:pPr>
        <w:spacing w:after="0" w:line="240" w:lineRule="auto"/>
        <w:jc w:val="center"/>
        <w:rPr>
          <w:rFonts w:ascii="Times New Roman" w:hAnsi="Times New Roman"/>
          <w:sz w:val="24"/>
          <w:szCs w:val="24"/>
          <w:lang w:val="sr-Cyrl-BA" w:eastAsia="bs-Latn-BA"/>
        </w:rPr>
      </w:pPr>
    </w:p>
    <w:p w14:paraId="5AD2C753" w14:textId="660136F1"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34.</w:t>
      </w:r>
    </w:p>
    <w:p w14:paraId="6335A420" w14:textId="77777777" w:rsidR="003E0C55" w:rsidRPr="008E5FEA" w:rsidRDefault="003E0C55" w:rsidP="003E0C55">
      <w:pPr>
        <w:tabs>
          <w:tab w:val="left" w:pos="3780"/>
          <w:tab w:val="center" w:pos="4542"/>
        </w:tabs>
        <w:spacing w:after="0" w:line="240" w:lineRule="auto"/>
        <w:rPr>
          <w:rFonts w:ascii="Times New Roman" w:hAnsi="Times New Roman"/>
          <w:sz w:val="24"/>
          <w:szCs w:val="24"/>
          <w:lang w:val="sr-Cyrl-BA" w:eastAsia="bs-Latn-BA"/>
        </w:rPr>
      </w:pPr>
    </w:p>
    <w:p w14:paraId="1BE64BD3" w14:textId="77777777" w:rsidR="003E0C55" w:rsidRPr="008E5FEA" w:rsidRDefault="003E0C55" w:rsidP="003E0C55">
      <w:pPr>
        <w:pStyle w:val="NoSpacing"/>
        <w:ind w:firstLine="720"/>
        <w:rPr>
          <w:rFonts w:ascii="Times New Roman" w:hAnsi="Times New Roman"/>
          <w:sz w:val="24"/>
          <w:szCs w:val="24"/>
          <w:lang w:val="sr-Cyrl-BA"/>
        </w:rPr>
      </w:pPr>
      <w:r w:rsidRPr="008E5FEA">
        <w:rPr>
          <w:rFonts w:ascii="Times New Roman" w:hAnsi="Times New Roman"/>
          <w:sz w:val="24"/>
          <w:szCs w:val="24"/>
          <w:lang w:val="sr-Cyrl-BA"/>
        </w:rPr>
        <w:t>Послије члана 109. додаје се нови члан 109а. који гласи:</w:t>
      </w:r>
    </w:p>
    <w:p w14:paraId="6CF79C37" w14:textId="77777777" w:rsidR="003E0C55" w:rsidRPr="008E5FEA" w:rsidRDefault="003E0C55" w:rsidP="003E0C55">
      <w:pPr>
        <w:pStyle w:val="NoSpacing"/>
        <w:jc w:val="center"/>
        <w:rPr>
          <w:rFonts w:ascii="Times New Roman" w:hAnsi="Times New Roman"/>
          <w:noProof/>
          <w:sz w:val="24"/>
          <w:szCs w:val="24"/>
          <w:lang w:val="sr-Cyrl-BA"/>
        </w:rPr>
      </w:pPr>
      <w:r w:rsidRPr="008E5FEA">
        <w:rPr>
          <w:rFonts w:ascii="Times New Roman" w:hAnsi="Times New Roman"/>
          <w:noProof/>
          <w:sz w:val="24"/>
          <w:szCs w:val="24"/>
          <w:lang w:val="sr-Cyrl-BA"/>
        </w:rPr>
        <w:t xml:space="preserve">„Усклађивање пословања </w:t>
      </w:r>
    </w:p>
    <w:p w14:paraId="7230DD84" w14:textId="77777777" w:rsidR="003E0C55" w:rsidRPr="008E5FEA" w:rsidRDefault="003E0C55" w:rsidP="003E0C55">
      <w:pPr>
        <w:pStyle w:val="NoSpacing"/>
        <w:jc w:val="center"/>
        <w:rPr>
          <w:rFonts w:ascii="Times New Roman" w:hAnsi="Times New Roman"/>
          <w:sz w:val="24"/>
          <w:szCs w:val="24"/>
          <w:lang w:val="sr-Cyrl-BA"/>
        </w:rPr>
      </w:pPr>
      <w:r w:rsidRPr="008E5FEA">
        <w:rPr>
          <w:rFonts w:ascii="Times New Roman" w:hAnsi="Times New Roman"/>
          <w:sz w:val="24"/>
          <w:szCs w:val="24"/>
          <w:lang w:val="sr-Cyrl-BA"/>
        </w:rPr>
        <w:t>Члан 109а.</w:t>
      </w:r>
    </w:p>
    <w:p w14:paraId="57AF14C0" w14:textId="77777777" w:rsidR="003E0C55" w:rsidRPr="008E5FEA" w:rsidRDefault="003E0C55" w:rsidP="003E0C55">
      <w:pPr>
        <w:pStyle w:val="NoSpacing"/>
        <w:jc w:val="center"/>
        <w:rPr>
          <w:rFonts w:ascii="Times New Roman" w:hAnsi="Times New Roman"/>
          <w:sz w:val="24"/>
          <w:szCs w:val="24"/>
          <w:lang w:val="sr-Cyrl-BA"/>
        </w:rPr>
      </w:pPr>
    </w:p>
    <w:p w14:paraId="72BBF711" w14:textId="77777777" w:rsidR="003E0C55" w:rsidRPr="008E5FEA" w:rsidRDefault="003E0C55" w:rsidP="003E0C55">
      <w:pPr>
        <w:spacing w:after="0" w:line="240" w:lineRule="auto"/>
        <w:ind w:firstLine="36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 xml:space="preserve">(1) Пружалац услуга из члана </w:t>
      </w:r>
      <w:r w:rsidRPr="008E5FEA">
        <w:rPr>
          <w:rFonts w:ascii="Times New Roman" w:hAnsi="Times New Roman"/>
          <w:sz w:val="24"/>
          <w:szCs w:val="24"/>
          <w:lang w:val="sr-Cyrl-BA" w:eastAsia="sr-Latn-BA"/>
        </w:rPr>
        <w:t xml:space="preserve">58. овог закона </w:t>
      </w:r>
      <w:r w:rsidRPr="008E5FEA">
        <w:rPr>
          <w:rFonts w:ascii="Times New Roman" w:hAnsi="Times New Roman"/>
          <w:sz w:val="24"/>
          <w:szCs w:val="24"/>
          <w:lang w:val="sr-Cyrl-BA" w:eastAsia="bs-Latn-BA"/>
        </w:rPr>
        <w:t xml:space="preserve">који је на дан ступања на снагу овог закона </w:t>
      </w:r>
      <w:r w:rsidRPr="008E5FEA">
        <w:rPr>
          <w:rFonts w:ascii="Times New Roman" w:hAnsi="Times New Roman"/>
          <w:sz w:val="24"/>
          <w:szCs w:val="24"/>
          <w:lang w:val="sr-Cyrl-BA" w:eastAsia="sr-Latn-BA"/>
        </w:rPr>
        <w:t xml:space="preserve">организован као удружење може наставити са обављањем дјелатности из члана 58. овог закона најдуже до шест мјесеци </w:t>
      </w:r>
      <w:r w:rsidRPr="008E5FEA">
        <w:rPr>
          <w:rFonts w:ascii="Times New Roman" w:hAnsi="Times New Roman"/>
          <w:sz w:val="24"/>
          <w:szCs w:val="24"/>
          <w:lang w:val="sr-Cyrl-BA" w:eastAsia="bs-Latn-BA"/>
        </w:rPr>
        <w:t>од дана његовог ступања на снагу.</w:t>
      </w:r>
    </w:p>
    <w:p w14:paraId="300247E7" w14:textId="77777777" w:rsidR="003E0C55" w:rsidRPr="008E5FEA" w:rsidRDefault="003E0C55" w:rsidP="003E0C55">
      <w:pPr>
        <w:spacing w:after="0" w:line="240" w:lineRule="auto"/>
        <w:ind w:firstLine="36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(2) Након истека рока из става 1. овог члана пружалац услуга дужан је да послује у складу са одредбом члана 58. став 2. овог закона.</w:t>
      </w:r>
    </w:p>
    <w:p w14:paraId="628D4527" w14:textId="77777777" w:rsidR="003E0C55" w:rsidRPr="008E5FEA" w:rsidRDefault="003E0C55" w:rsidP="003E0C55">
      <w:pPr>
        <w:spacing w:after="0" w:line="240" w:lineRule="auto"/>
        <w:ind w:firstLine="36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 xml:space="preserve">(3) Пружалац услуга који на дан ступања на снагу овог закона обавља дјелатност из чл. 58. и </w:t>
      </w:r>
      <w:r w:rsidRPr="008E5FEA">
        <w:rPr>
          <w:rFonts w:ascii="Times New Roman" w:hAnsi="Times New Roman"/>
          <w:sz w:val="24"/>
          <w:szCs w:val="24"/>
          <w:lang w:val="sr-Cyrl-BA" w:eastAsia="sr-Latn-BA"/>
        </w:rPr>
        <w:t>63. овог закона</w:t>
      </w:r>
      <w:r w:rsidRPr="008E5FEA">
        <w:rPr>
          <w:rFonts w:ascii="Times New Roman" w:hAnsi="Times New Roman"/>
          <w:sz w:val="24"/>
          <w:szCs w:val="24"/>
          <w:lang w:val="sr-Cyrl-BA" w:eastAsia="bs-Latn-BA"/>
        </w:rPr>
        <w:t xml:space="preserve"> и који је организован као привредно друштво или предузетничка радња дужан је ускладити своје пословање са одредбама овог закона у року од 30 дана од дана доношења правилника из члана 90. став 6. овог закона.“</w:t>
      </w:r>
    </w:p>
    <w:p w14:paraId="28DEC8E4" w14:textId="0846B926" w:rsidR="003E0C55" w:rsidRDefault="003E0C55" w:rsidP="003E0C55">
      <w:pPr>
        <w:spacing w:after="0" w:line="240" w:lineRule="auto"/>
        <w:jc w:val="center"/>
        <w:rPr>
          <w:rFonts w:ascii="Times New Roman" w:hAnsi="Times New Roman"/>
          <w:sz w:val="24"/>
          <w:szCs w:val="24"/>
          <w:lang w:val="sr-Cyrl-BA" w:eastAsia="bs-Latn-BA"/>
        </w:rPr>
      </w:pPr>
    </w:p>
    <w:p w14:paraId="1C3993EA" w14:textId="77777777" w:rsidR="00E2293A" w:rsidRDefault="00E2293A" w:rsidP="003E0C55">
      <w:pPr>
        <w:spacing w:after="0" w:line="240" w:lineRule="auto"/>
        <w:jc w:val="center"/>
        <w:rPr>
          <w:rFonts w:ascii="Times New Roman" w:hAnsi="Times New Roman"/>
          <w:sz w:val="24"/>
          <w:szCs w:val="24"/>
          <w:lang w:val="sr-Cyrl-BA" w:eastAsia="bs-Latn-BA"/>
        </w:rPr>
      </w:pPr>
    </w:p>
    <w:p w14:paraId="05CD979E" w14:textId="77777777"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35.</w:t>
      </w:r>
    </w:p>
    <w:p w14:paraId="3B3E3222" w14:textId="77777777" w:rsidR="003E0C55" w:rsidRPr="008E5FEA" w:rsidRDefault="003E0C55" w:rsidP="003E0C55">
      <w:pPr>
        <w:tabs>
          <w:tab w:val="left" w:pos="3780"/>
          <w:tab w:val="center" w:pos="4542"/>
        </w:tabs>
        <w:spacing w:after="0" w:line="240" w:lineRule="auto"/>
        <w:rPr>
          <w:rFonts w:ascii="Times New Roman" w:hAnsi="Times New Roman"/>
          <w:sz w:val="24"/>
          <w:szCs w:val="24"/>
          <w:lang w:val="sr-Cyrl-BA" w:eastAsia="bs-Latn-BA"/>
        </w:rPr>
      </w:pPr>
    </w:p>
    <w:p w14:paraId="5C1622DC" w14:textId="77777777" w:rsidR="003E0C55" w:rsidRPr="008E5FEA" w:rsidRDefault="003E0C55" w:rsidP="003E0C55">
      <w:pPr>
        <w:spacing w:after="0" w:line="240" w:lineRule="auto"/>
        <w:ind w:firstLine="72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У члану 114. послије ријечи: „условима“ ријечи: „и критеријума“ бришу се.</w:t>
      </w:r>
    </w:p>
    <w:p w14:paraId="584429F6" w14:textId="67EC38D2" w:rsidR="003E0C55" w:rsidRDefault="003E0C55" w:rsidP="003E0C55">
      <w:pPr>
        <w:spacing w:after="0" w:line="240" w:lineRule="auto"/>
        <w:jc w:val="center"/>
        <w:rPr>
          <w:rFonts w:ascii="Times New Roman" w:hAnsi="Times New Roman"/>
          <w:sz w:val="24"/>
          <w:szCs w:val="24"/>
          <w:lang w:val="sr-Cyrl-BA" w:eastAsia="bs-Latn-BA"/>
        </w:rPr>
      </w:pPr>
    </w:p>
    <w:p w14:paraId="6C4CAEB2" w14:textId="77777777" w:rsidR="00E2293A" w:rsidRPr="008E5FEA" w:rsidRDefault="00E2293A" w:rsidP="003E0C55">
      <w:pPr>
        <w:spacing w:after="0" w:line="240" w:lineRule="auto"/>
        <w:jc w:val="center"/>
        <w:rPr>
          <w:rFonts w:ascii="Times New Roman" w:hAnsi="Times New Roman"/>
          <w:sz w:val="24"/>
          <w:szCs w:val="24"/>
          <w:lang w:val="sr-Cyrl-BA" w:eastAsia="bs-Latn-BA"/>
        </w:rPr>
      </w:pPr>
    </w:p>
    <w:p w14:paraId="4A0AAC9D" w14:textId="77777777" w:rsidR="003E0C55" w:rsidRPr="008E5FEA" w:rsidRDefault="003E0C55" w:rsidP="003E0C55">
      <w:pPr>
        <w:tabs>
          <w:tab w:val="left" w:pos="3780"/>
          <w:tab w:val="center" w:pos="4542"/>
        </w:tabs>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36.</w:t>
      </w:r>
    </w:p>
    <w:p w14:paraId="168CF29B" w14:textId="77777777" w:rsidR="003E0C55" w:rsidRPr="008E5FEA" w:rsidRDefault="003E0C55" w:rsidP="003E0C55">
      <w:pPr>
        <w:spacing w:after="0" w:line="240" w:lineRule="auto"/>
        <w:jc w:val="center"/>
        <w:rPr>
          <w:rFonts w:ascii="Times New Roman" w:hAnsi="Times New Roman"/>
          <w:sz w:val="24"/>
          <w:szCs w:val="24"/>
          <w:lang w:val="sr-Cyrl-BA" w:eastAsia="bs-Latn-BA"/>
        </w:rPr>
      </w:pPr>
    </w:p>
    <w:p w14:paraId="3843E98B" w14:textId="77777777" w:rsidR="003E0C55" w:rsidRPr="008E5FEA" w:rsidRDefault="003E0C55" w:rsidP="003E0C55">
      <w:pPr>
        <w:spacing w:after="0" w:line="240" w:lineRule="auto"/>
        <w:ind w:firstLine="72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У члану 115. тачка 7) брише се.</w:t>
      </w:r>
    </w:p>
    <w:p w14:paraId="20634D0B" w14:textId="77777777" w:rsidR="003E0C55" w:rsidRPr="008E5FEA" w:rsidRDefault="003E0C55" w:rsidP="003E0C55">
      <w:pPr>
        <w:spacing w:after="0" w:line="240" w:lineRule="auto"/>
        <w:ind w:firstLine="72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Досадашње т. 8) и 9) постају т. 7) и 8).</w:t>
      </w:r>
    </w:p>
    <w:p w14:paraId="1C8F66C8" w14:textId="54D6DDC5" w:rsidR="003E0C55" w:rsidRDefault="003E0C55" w:rsidP="003E0C55">
      <w:pPr>
        <w:spacing w:after="0" w:line="240" w:lineRule="auto"/>
        <w:ind w:firstLine="720"/>
        <w:jc w:val="center"/>
        <w:rPr>
          <w:rFonts w:ascii="Times New Roman" w:hAnsi="Times New Roman"/>
          <w:sz w:val="24"/>
          <w:szCs w:val="24"/>
          <w:lang w:val="sr-Cyrl-BA" w:eastAsia="bs-Latn-BA"/>
        </w:rPr>
      </w:pPr>
    </w:p>
    <w:p w14:paraId="5206B930" w14:textId="77777777" w:rsidR="00E2293A" w:rsidRPr="008E5FEA" w:rsidRDefault="00E2293A" w:rsidP="003E0C55">
      <w:pPr>
        <w:spacing w:after="0" w:line="240" w:lineRule="auto"/>
        <w:ind w:firstLine="720"/>
        <w:jc w:val="center"/>
        <w:rPr>
          <w:rFonts w:ascii="Times New Roman" w:hAnsi="Times New Roman"/>
          <w:sz w:val="24"/>
          <w:szCs w:val="24"/>
          <w:lang w:val="sr-Cyrl-BA" w:eastAsia="bs-Latn-BA"/>
        </w:rPr>
      </w:pPr>
    </w:p>
    <w:p w14:paraId="4466BA95" w14:textId="77777777"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Члан 37.</w:t>
      </w:r>
    </w:p>
    <w:p w14:paraId="3410BB40" w14:textId="77777777" w:rsidR="003E0C55" w:rsidRPr="008E5FEA" w:rsidRDefault="003E0C55" w:rsidP="003E0C55">
      <w:pPr>
        <w:spacing w:after="0" w:line="240" w:lineRule="auto"/>
        <w:ind w:firstLine="720"/>
        <w:rPr>
          <w:rFonts w:ascii="Times New Roman" w:hAnsi="Times New Roman"/>
          <w:sz w:val="24"/>
          <w:szCs w:val="24"/>
          <w:lang w:val="sr-Cyrl-BA" w:eastAsia="bs-Latn-BA"/>
        </w:rPr>
      </w:pPr>
    </w:p>
    <w:p w14:paraId="00EC46EB" w14:textId="77777777" w:rsidR="003E0C55" w:rsidRPr="008E5FEA" w:rsidRDefault="003E0C55" w:rsidP="003E0C55">
      <w:pPr>
        <w:spacing w:after="0" w:line="240" w:lineRule="auto"/>
        <w:ind w:firstLine="72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 xml:space="preserve">Послије члана 115. додаје се нови члан 115а, који гласи: </w:t>
      </w:r>
    </w:p>
    <w:p w14:paraId="03694F7C" w14:textId="77777777"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„Подзаконски акти</w:t>
      </w:r>
    </w:p>
    <w:p w14:paraId="7A1AFEAB" w14:textId="77777777"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 xml:space="preserve"> Члан 115а.</w:t>
      </w:r>
    </w:p>
    <w:p w14:paraId="78A8DB6A" w14:textId="77777777" w:rsidR="003E0C55" w:rsidRPr="008E5FEA" w:rsidRDefault="003E0C55" w:rsidP="003E0C55">
      <w:pPr>
        <w:spacing w:after="0" w:line="240" w:lineRule="auto"/>
        <w:ind w:firstLine="720"/>
        <w:rPr>
          <w:rFonts w:ascii="Times New Roman" w:hAnsi="Times New Roman"/>
          <w:sz w:val="24"/>
          <w:szCs w:val="24"/>
          <w:lang w:val="sr-Cyrl-BA" w:eastAsia="bs-Latn-BA"/>
        </w:rPr>
      </w:pPr>
    </w:p>
    <w:p w14:paraId="00F664AD" w14:textId="77777777" w:rsidR="003E0C55" w:rsidRPr="008E5FEA" w:rsidRDefault="003E0C55" w:rsidP="003E0C55">
      <w:pPr>
        <w:spacing w:after="0" w:line="240" w:lineRule="auto"/>
        <w:ind w:firstLine="450"/>
        <w:jc w:val="both"/>
        <w:rPr>
          <w:rFonts w:ascii="Times New Roman" w:hAnsi="Times New Roman"/>
          <w:noProof/>
          <w:sz w:val="24"/>
          <w:szCs w:val="24"/>
          <w:lang w:val="sr-Cyrl-BA"/>
        </w:rPr>
      </w:pPr>
      <w:r w:rsidRPr="008E5FEA">
        <w:rPr>
          <w:rFonts w:ascii="Times New Roman" w:hAnsi="Times New Roman"/>
          <w:sz w:val="24"/>
          <w:szCs w:val="24"/>
          <w:lang w:val="sr-Cyrl-BA" w:eastAsia="bs-Latn-BA"/>
        </w:rPr>
        <w:t xml:space="preserve">(1) Министар ће у року од 90 дана од дана ступања на снагу овог закона донијети Правилник о </w:t>
      </w:r>
      <w:r w:rsidRPr="008E5FEA">
        <w:rPr>
          <w:rFonts w:ascii="Times New Roman" w:hAnsi="Times New Roman"/>
          <w:noProof/>
          <w:sz w:val="24"/>
          <w:szCs w:val="24"/>
          <w:lang w:val="sr-Cyrl-BA"/>
        </w:rPr>
        <w:t>начину пружања услуга на купалиштима (члан 62. став 4).</w:t>
      </w:r>
    </w:p>
    <w:p w14:paraId="0780FB5F" w14:textId="77777777" w:rsidR="003E0C55" w:rsidRPr="008E5FEA" w:rsidRDefault="003E0C55" w:rsidP="003E0C55">
      <w:pPr>
        <w:autoSpaceDE w:val="0"/>
        <w:autoSpaceDN w:val="0"/>
        <w:adjustRightInd w:val="0"/>
        <w:spacing w:after="0" w:line="240" w:lineRule="auto"/>
        <w:ind w:firstLine="450"/>
        <w:jc w:val="both"/>
        <w:rPr>
          <w:rFonts w:ascii="Times New Roman" w:hAnsi="Times New Roman"/>
          <w:noProof/>
          <w:sz w:val="24"/>
          <w:szCs w:val="24"/>
          <w:lang w:val="sr-Cyrl-BA"/>
        </w:rPr>
      </w:pPr>
      <w:r w:rsidRPr="008E5FEA">
        <w:rPr>
          <w:rFonts w:ascii="Times New Roman" w:hAnsi="Times New Roman"/>
          <w:sz w:val="24"/>
          <w:szCs w:val="24"/>
          <w:lang w:val="sr-Cyrl-BA" w:eastAsia="bs-Latn-BA"/>
        </w:rPr>
        <w:t xml:space="preserve">(2) Министар ће у року од 30 дана од дана ступања на снагу овог закона донијети </w:t>
      </w:r>
      <w:r w:rsidRPr="008E5FEA">
        <w:rPr>
          <w:rFonts w:ascii="Times New Roman" w:hAnsi="Times New Roman"/>
          <w:noProof/>
          <w:sz w:val="24"/>
          <w:szCs w:val="24"/>
          <w:lang w:val="sr-Cyrl-BA"/>
        </w:rPr>
        <w:t>Правилник о начину вођења и садржају евиденције уговора о изнајмљивању возила (члан 63. став 7).</w:t>
      </w:r>
    </w:p>
    <w:p w14:paraId="7A3819AA" w14:textId="77777777" w:rsidR="003E0C55" w:rsidRPr="008E5FEA" w:rsidRDefault="003E0C55" w:rsidP="003E0C55">
      <w:pPr>
        <w:autoSpaceDE w:val="0"/>
        <w:autoSpaceDN w:val="0"/>
        <w:adjustRightInd w:val="0"/>
        <w:spacing w:after="0" w:line="240" w:lineRule="auto"/>
        <w:ind w:firstLine="450"/>
        <w:jc w:val="both"/>
        <w:rPr>
          <w:rFonts w:ascii="Times New Roman" w:hAnsi="Times New Roman"/>
          <w:noProof/>
          <w:sz w:val="24"/>
          <w:szCs w:val="24"/>
          <w:lang w:val="sr-Cyrl-BA"/>
        </w:rPr>
      </w:pPr>
      <w:r w:rsidRPr="008E5FEA">
        <w:rPr>
          <w:rFonts w:ascii="Times New Roman" w:hAnsi="Times New Roman"/>
          <w:noProof/>
          <w:sz w:val="24"/>
          <w:szCs w:val="24"/>
          <w:lang w:val="sr-Cyrl-BA"/>
        </w:rPr>
        <w:t xml:space="preserve">(3) Министар </w:t>
      </w:r>
      <w:r w:rsidRPr="008E5FEA">
        <w:rPr>
          <w:rFonts w:ascii="Times New Roman" w:hAnsi="Times New Roman"/>
          <w:sz w:val="24"/>
          <w:szCs w:val="24"/>
          <w:lang w:val="sr-Cyrl-BA" w:eastAsia="bs-Latn-BA"/>
        </w:rPr>
        <w:t xml:space="preserve">ће у року од 30 дана од дана ступања на снагу овог закона донијети </w:t>
      </w:r>
      <w:r w:rsidRPr="008E5FEA">
        <w:rPr>
          <w:rFonts w:ascii="Times New Roman" w:hAnsi="Times New Roman"/>
          <w:noProof/>
          <w:sz w:val="24"/>
          <w:szCs w:val="24"/>
          <w:lang w:val="sr-Cyrl-BA"/>
        </w:rPr>
        <w:t xml:space="preserve">Правилник о облику и садржају захтјева </w:t>
      </w:r>
      <w:r w:rsidRPr="008E5FEA">
        <w:rPr>
          <w:rFonts w:ascii="Times New Roman" w:hAnsi="Times New Roman"/>
          <w:bCs/>
          <w:noProof/>
          <w:sz w:val="24"/>
          <w:szCs w:val="24"/>
          <w:lang w:val="sr-Cyrl-BA"/>
        </w:rPr>
        <w:t>за упис и брисање у Евиденцију у туризму (члан 90. став 6).</w:t>
      </w:r>
    </w:p>
    <w:p w14:paraId="553D9644" w14:textId="77777777" w:rsidR="003E0C55" w:rsidRPr="008E5FEA" w:rsidRDefault="003E0C55" w:rsidP="003E0C55">
      <w:pPr>
        <w:spacing w:after="0" w:line="240" w:lineRule="auto"/>
        <w:ind w:firstLine="450"/>
        <w:jc w:val="both"/>
        <w:rPr>
          <w:rFonts w:ascii="Times New Roman" w:hAnsi="Times New Roman"/>
          <w:noProof/>
          <w:sz w:val="24"/>
          <w:szCs w:val="24"/>
          <w:lang w:val="sr-Cyrl-BA" w:eastAsia="sr-Latn-BA"/>
        </w:rPr>
      </w:pPr>
      <w:r w:rsidRPr="008E5FEA">
        <w:rPr>
          <w:rFonts w:ascii="Times New Roman" w:hAnsi="Times New Roman"/>
          <w:noProof/>
          <w:sz w:val="24"/>
          <w:szCs w:val="24"/>
          <w:lang w:val="sr-Cyrl-BA" w:eastAsia="sr-Latn-BA"/>
        </w:rPr>
        <w:t>(4) Министар ће у року од 30 дана од дана ступања на снагу овог закона донијети Правилник о облику и садржају обрасца захтјева за издавање лиценце (члан 37. став 5).“</w:t>
      </w:r>
    </w:p>
    <w:p w14:paraId="277E1D01" w14:textId="77777777" w:rsidR="00E2293A" w:rsidRDefault="00E2293A" w:rsidP="003E0C55">
      <w:pPr>
        <w:spacing w:after="0" w:line="240" w:lineRule="auto"/>
        <w:jc w:val="center"/>
        <w:rPr>
          <w:rFonts w:ascii="Times New Roman" w:hAnsi="Times New Roman"/>
          <w:sz w:val="24"/>
          <w:szCs w:val="24"/>
          <w:lang w:val="sr-Cyrl-BA" w:eastAsia="bs-Latn-BA"/>
        </w:rPr>
      </w:pPr>
    </w:p>
    <w:p w14:paraId="2D150E2B" w14:textId="695CC854" w:rsidR="003E0C55" w:rsidRPr="008E5FEA" w:rsidRDefault="003E0C55" w:rsidP="003E0C55">
      <w:pPr>
        <w:spacing w:after="0" w:line="240" w:lineRule="auto"/>
        <w:jc w:val="center"/>
        <w:rPr>
          <w:rFonts w:ascii="Times New Roman" w:hAnsi="Times New Roman"/>
          <w:sz w:val="24"/>
          <w:szCs w:val="24"/>
          <w:lang w:val="sr-Cyrl-BA" w:eastAsia="bs-Latn-BA"/>
        </w:rPr>
      </w:pPr>
      <w:r w:rsidRPr="008E5FEA">
        <w:rPr>
          <w:rFonts w:ascii="Times New Roman" w:hAnsi="Times New Roman"/>
          <w:sz w:val="24"/>
          <w:szCs w:val="24"/>
          <w:lang w:val="sr-Cyrl-BA" w:eastAsia="bs-Latn-BA"/>
        </w:rPr>
        <w:t xml:space="preserve">Члан 38. </w:t>
      </w:r>
    </w:p>
    <w:p w14:paraId="1BCD6103" w14:textId="77777777" w:rsidR="003E0C55" w:rsidRPr="008E5FEA" w:rsidRDefault="003E0C55" w:rsidP="003E0C55">
      <w:pPr>
        <w:spacing w:after="0" w:line="240" w:lineRule="auto"/>
        <w:jc w:val="center"/>
        <w:rPr>
          <w:rFonts w:ascii="Times New Roman" w:hAnsi="Times New Roman"/>
          <w:sz w:val="24"/>
          <w:szCs w:val="24"/>
          <w:lang w:val="sr-Cyrl-BA" w:eastAsia="bs-Latn-BA"/>
        </w:rPr>
      </w:pPr>
    </w:p>
    <w:p w14:paraId="310F7E51" w14:textId="77777777" w:rsidR="003E0C55" w:rsidRPr="008E5FEA" w:rsidRDefault="003E0C55" w:rsidP="003E0C55">
      <w:pPr>
        <w:spacing w:after="0" w:line="240" w:lineRule="auto"/>
        <w:ind w:firstLine="720"/>
        <w:jc w:val="both"/>
        <w:rPr>
          <w:rFonts w:ascii="Times New Roman" w:hAnsi="Times New Roman"/>
          <w:sz w:val="24"/>
          <w:szCs w:val="24"/>
          <w:lang w:val="sr-Cyrl-BA" w:eastAsia="bs-Latn-BA"/>
        </w:rPr>
      </w:pPr>
      <w:r w:rsidRPr="008E5FEA">
        <w:rPr>
          <w:rFonts w:ascii="Times New Roman" w:hAnsi="Times New Roman"/>
          <w:sz w:val="24"/>
          <w:szCs w:val="24"/>
          <w:lang w:val="sr-Cyrl-BA" w:eastAsia="bs-Latn-BA"/>
        </w:rPr>
        <w:t>Овај закон ступа на снагу осмог дана од дана објављивања у „Службеном гласнику Републике Српске“.</w:t>
      </w:r>
    </w:p>
    <w:p w14:paraId="3A6DB52E" w14:textId="77777777" w:rsidR="003E0C55" w:rsidRPr="008E5FEA" w:rsidRDefault="003E0C55" w:rsidP="003E0C55">
      <w:pPr>
        <w:spacing w:after="0" w:line="240" w:lineRule="auto"/>
        <w:jc w:val="both"/>
        <w:rPr>
          <w:rFonts w:ascii="Times New Roman" w:hAnsi="Times New Roman"/>
          <w:sz w:val="24"/>
          <w:szCs w:val="24"/>
          <w:lang w:val="sr-Cyrl-BA" w:eastAsia="bs-Latn-BA"/>
        </w:rPr>
      </w:pPr>
    </w:p>
    <w:p w14:paraId="47324DD2" w14:textId="77777777" w:rsidR="003E0C55" w:rsidRPr="008E5FEA" w:rsidRDefault="003E0C55" w:rsidP="003E0C55">
      <w:pPr>
        <w:spacing w:after="0" w:line="240" w:lineRule="auto"/>
        <w:jc w:val="both"/>
        <w:rPr>
          <w:rFonts w:ascii="Times New Roman" w:hAnsi="Times New Roman"/>
          <w:sz w:val="24"/>
          <w:szCs w:val="24"/>
          <w:lang w:val="sr-Cyrl-BA" w:eastAsia="bs-Latn-BA"/>
        </w:rPr>
      </w:pPr>
    </w:p>
    <w:p w14:paraId="031ED06E" w14:textId="26BA4968" w:rsidR="003E0C55" w:rsidRPr="003E0C55" w:rsidRDefault="003E0C55" w:rsidP="003E0C55">
      <w:pPr>
        <w:tabs>
          <w:tab w:val="center" w:pos="7560"/>
        </w:tabs>
        <w:spacing w:after="0" w:line="240" w:lineRule="auto"/>
        <w:jc w:val="both"/>
        <w:rPr>
          <w:rFonts w:ascii="Times New Roman" w:hAnsi="Times New Roman"/>
          <w:noProof/>
          <w:sz w:val="24"/>
          <w:szCs w:val="24"/>
          <w:lang w:val="sr-Cyrl-BA" w:eastAsia="sr-Latn-BA"/>
        </w:rPr>
      </w:pPr>
      <w:r w:rsidRPr="003E0C55">
        <w:rPr>
          <w:rFonts w:ascii="Times New Roman" w:hAnsi="Times New Roman"/>
          <w:noProof/>
          <w:sz w:val="24"/>
          <w:szCs w:val="24"/>
          <w:lang w:val="sr-Cyrl-BA" w:eastAsia="sr-Latn-BA"/>
        </w:rPr>
        <w:t>Број: 02/1-021-</w:t>
      </w:r>
      <w:r w:rsidR="001D4370">
        <w:rPr>
          <w:rFonts w:ascii="Times New Roman" w:hAnsi="Times New Roman"/>
          <w:noProof/>
          <w:sz w:val="24"/>
          <w:szCs w:val="24"/>
          <w:lang w:eastAsia="sr-Latn-BA"/>
        </w:rPr>
        <w:t>103</w:t>
      </w:r>
      <w:r w:rsidRPr="003E0C55">
        <w:rPr>
          <w:rFonts w:ascii="Times New Roman" w:hAnsi="Times New Roman"/>
          <w:noProof/>
          <w:sz w:val="24"/>
          <w:szCs w:val="24"/>
          <w:lang w:val="sr-Cyrl-BA" w:eastAsia="sr-Latn-BA"/>
        </w:rPr>
        <w:t>/2</w:t>
      </w:r>
      <w:r w:rsidR="00C2743B">
        <w:rPr>
          <w:rFonts w:ascii="Times New Roman" w:hAnsi="Times New Roman"/>
          <w:noProof/>
          <w:sz w:val="24"/>
          <w:szCs w:val="24"/>
          <w:lang w:val="sr-Latn-BA" w:eastAsia="sr-Latn-BA"/>
        </w:rPr>
        <w:t>3</w:t>
      </w:r>
      <w:r w:rsidRPr="003E0C55">
        <w:rPr>
          <w:rFonts w:ascii="Times New Roman" w:hAnsi="Times New Roman"/>
          <w:noProof/>
          <w:sz w:val="24"/>
          <w:szCs w:val="24"/>
          <w:lang w:val="sr-Cyrl-BA" w:eastAsia="sr-Latn-BA"/>
        </w:rPr>
        <w:tab/>
        <w:t>ПРЕДСЈЕДНИК</w:t>
      </w:r>
    </w:p>
    <w:p w14:paraId="502EC2F5" w14:textId="7B2559DA" w:rsidR="003E0C55" w:rsidRPr="003E0C55" w:rsidRDefault="003E0C55" w:rsidP="003E0C55">
      <w:pPr>
        <w:tabs>
          <w:tab w:val="center" w:pos="7560"/>
        </w:tabs>
        <w:spacing w:after="0" w:line="240" w:lineRule="auto"/>
        <w:jc w:val="both"/>
        <w:rPr>
          <w:rFonts w:ascii="Times New Roman" w:hAnsi="Times New Roman"/>
          <w:noProof/>
          <w:sz w:val="24"/>
          <w:szCs w:val="24"/>
          <w:lang w:val="sr-Cyrl-BA" w:eastAsia="sr-Latn-BA"/>
        </w:rPr>
      </w:pPr>
      <w:r w:rsidRPr="003E0C55">
        <w:rPr>
          <w:rFonts w:ascii="Times New Roman" w:hAnsi="Times New Roman"/>
          <w:noProof/>
          <w:sz w:val="24"/>
          <w:szCs w:val="24"/>
          <w:lang w:val="sr-Cyrl-BA" w:eastAsia="sr-Latn-BA"/>
        </w:rPr>
        <w:t xml:space="preserve">Датум: </w:t>
      </w:r>
      <w:r w:rsidR="00C2743B">
        <w:rPr>
          <w:rFonts w:ascii="Times New Roman" w:hAnsi="Times New Roman"/>
          <w:noProof/>
          <w:sz w:val="24"/>
          <w:szCs w:val="24"/>
          <w:lang w:val="sr-Cyrl-BA" w:eastAsia="sr-Latn-BA"/>
        </w:rPr>
        <w:t>8. фебруара</w:t>
      </w:r>
      <w:r w:rsidRPr="003E0C55">
        <w:rPr>
          <w:rFonts w:ascii="Times New Roman" w:hAnsi="Times New Roman"/>
          <w:noProof/>
          <w:sz w:val="24"/>
          <w:szCs w:val="24"/>
          <w:lang w:val="sr-Cyrl-BA" w:eastAsia="sr-Latn-BA"/>
        </w:rPr>
        <w:t xml:space="preserve"> 202</w:t>
      </w:r>
      <w:r w:rsidR="00C2743B">
        <w:rPr>
          <w:rFonts w:ascii="Times New Roman" w:hAnsi="Times New Roman"/>
          <w:noProof/>
          <w:sz w:val="24"/>
          <w:szCs w:val="24"/>
          <w:lang w:val="sr-Cyrl-BA" w:eastAsia="sr-Latn-BA"/>
        </w:rPr>
        <w:t>3</w:t>
      </w:r>
      <w:r w:rsidRPr="003E0C55">
        <w:rPr>
          <w:rFonts w:ascii="Times New Roman" w:hAnsi="Times New Roman"/>
          <w:noProof/>
          <w:sz w:val="24"/>
          <w:szCs w:val="24"/>
          <w:lang w:val="sr-Cyrl-BA" w:eastAsia="sr-Latn-BA"/>
        </w:rPr>
        <w:t>. године</w:t>
      </w:r>
      <w:r w:rsidRPr="003E0C55">
        <w:rPr>
          <w:rFonts w:ascii="Times New Roman" w:hAnsi="Times New Roman"/>
          <w:noProof/>
          <w:sz w:val="24"/>
          <w:szCs w:val="24"/>
          <w:lang w:val="sr-Cyrl-BA" w:eastAsia="sr-Latn-BA"/>
        </w:rPr>
        <w:tab/>
        <w:t xml:space="preserve"> НАРОДНЕ СКУПШТИНЕ</w:t>
      </w:r>
    </w:p>
    <w:p w14:paraId="2CFA1749" w14:textId="77777777" w:rsidR="003E0C55" w:rsidRPr="003E0C55" w:rsidRDefault="003E0C55" w:rsidP="003E0C55">
      <w:pPr>
        <w:tabs>
          <w:tab w:val="center" w:pos="7560"/>
        </w:tabs>
        <w:spacing w:after="0" w:line="240" w:lineRule="auto"/>
        <w:jc w:val="both"/>
        <w:rPr>
          <w:rFonts w:ascii="Times New Roman" w:hAnsi="Times New Roman"/>
          <w:noProof/>
          <w:sz w:val="24"/>
          <w:szCs w:val="24"/>
          <w:lang w:val="sr-Cyrl-BA" w:eastAsia="sr-Latn-BA"/>
        </w:rPr>
      </w:pPr>
    </w:p>
    <w:p w14:paraId="4E4C1CB8" w14:textId="115C13AE" w:rsidR="003E0C55" w:rsidRPr="003E0C55" w:rsidRDefault="003E0C55" w:rsidP="003E0C55">
      <w:pPr>
        <w:tabs>
          <w:tab w:val="center" w:pos="7560"/>
        </w:tabs>
        <w:spacing w:after="0" w:line="240" w:lineRule="auto"/>
        <w:jc w:val="both"/>
        <w:rPr>
          <w:rFonts w:ascii="Times New Roman" w:hAnsi="Times New Roman"/>
          <w:noProof/>
          <w:sz w:val="24"/>
          <w:szCs w:val="24"/>
          <w:lang w:val="sr-Cyrl-BA" w:eastAsia="sr-Latn-BA"/>
        </w:rPr>
      </w:pPr>
      <w:r w:rsidRPr="003E0C55">
        <w:rPr>
          <w:rFonts w:ascii="Times New Roman" w:hAnsi="Times New Roman"/>
          <w:noProof/>
          <w:sz w:val="24"/>
          <w:szCs w:val="24"/>
          <w:lang w:val="sr-Cyrl-BA" w:eastAsia="sr-Latn-BA"/>
        </w:rPr>
        <w:tab/>
        <w:t>Др Ненад Стевандић</w:t>
      </w:r>
    </w:p>
    <w:p w14:paraId="1152D24D" w14:textId="44DBD2D2" w:rsidR="00F36178" w:rsidRPr="003E0C55" w:rsidRDefault="00F36178" w:rsidP="003E0C55">
      <w:pPr>
        <w:tabs>
          <w:tab w:val="center" w:pos="7560"/>
        </w:tabs>
        <w:spacing w:after="0" w:line="240" w:lineRule="auto"/>
        <w:jc w:val="both"/>
        <w:rPr>
          <w:rFonts w:ascii="Times New Roman" w:hAnsi="Times New Roman"/>
          <w:b/>
          <w:bCs/>
          <w:noProof/>
          <w:sz w:val="24"/>
          <w:szCs w:val="24"/>
          <w:lang w:val="sr-Cyrl-BA" w:eastAsia="sr-Latn-BA"/>
        </w:rPr>
      </w:pPr>
    </w:p>
    <w:sectPr w:rsidR="00F36178" w:rsidRPr="003E0C55" w:rsidSect="002E2E6A">
      <w:pgSz w:w="11907" w:h="16839" w:code="9"/>
      <w:pgMar w:top="1411" w:right="1411" w:bottom="1411"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FA2A5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DA6BAD"/>
    <w:multiLevelType w:val="hybridMultilevel"/>
    <w:tmpl w:val="B0288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56FFB"/>
    <w:multiLevelType w:val="hybridMultilevel"/>
    <w:tmpl w:val="9B38499E"/>
    <w:lvl w:ilvl="0" w:tplc="F3C0B83C">
      <w:start w:val="1"/>
      <w:numFmt w:val="bullet"/>
      <w:lvlText w:val="‒"/>
      <w:lvlJc w:val="left"/>
      <w:pPr>
        <w:ind w:left="1530" w:hanging="360"/>
      </w:pPr>
      <w:rPr>
        <w:rFonts w:ascii="Calibri" w:hAnsi="Calibri"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10FF4705"/>
    <w:multiLevelType w:val="hybridMultilevel"/>
    <w:tmpl w:val="9CB08B42"/>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254A1C"/>
    <w:multiLevelType w:val="hybridMultilevel"/>
    <w:tmpl w:val="8F0C475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75590D"/>
    <w:multiLevelType w:val="hybridMultilevel"/>
    <w:tmpl w:val="24948C5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C42395"/>
    <w:multiLevelType w:val="hybridMultilevel"/>
    <w:tmpl w:val="9EE43B3E"/>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275CEA"/>
    <w:multiLevelType w:val="hybridMultilevel"/>
    <w:tmpl w:val="49060204"/>
    <w:lvl w:ilvl="0" w:tplc="3BD4A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DD2521"/>
    <w:multiLevelType w:val="hybridMultilevel"/>
    <w:tmpl w:val="18EC6120"/>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AF302E"/>
    <w:multiLevelType w:val="hybridMultilevel"/>
    <w:tmpl w:val="BDD88E46"/>
    <w:lvl w:ilvl="0" w:tplc="F3C0B83C">
      <w:start w:val="1"/>
      <w:numFmt w:val="bullet"/>
      <w:lvlText w:val="‒"/>
      <w:lvlJc w:val="left"/>
      <w:pPr>
        <w:ind w:left="1068" w:hanging="360"/>
      </w:pPr>
      <w:rPr>
        <w:rFonts w:ascii="Calibri" w:hAnsi="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229C05F2"/>
    <w:multiLevelType w:val="hybridMultilevel"/>
    <w:tmpl w:val="A03A4108"/>
    <w:lvl w:ilvl="0" w:tplc="4D12197C">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1" w15:restartNumberingAfterBreak="0">
    <w:nsid w:val="24300CF7"/>
    <w:multiLevelType w:val="hybridMultilevel"/>
    <w:tmpl w:val="E424BA6A"/>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F3C0B83C">
      <w:start w:val="1"/>
      <w:numFmt w:val="bullet"/>
      <w:lvlText w:val="‒"/>
      <w:lvlJc w:val="left"/>
      <w:pPr>
        <w:ind w:left="2160" w:hanging="360"/>
      </w:pPr>
      <w:rPr>
        <w:rFonts w:ascii="Calibri" w:hAnsi="Calibri" w:hint="default"/>
      </w:rPr>
    </w:lvl>
    <w:lvl w:ilvl="3" w:tplc="28B03656">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985BA5"/>
    <w:multiLevelType w:val="hybridMultilevel"/>
    <w:tmpl w:val="3EFCB7F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E875C1"/>
    <w:multiLevelType w:val="hybridMultilevel"/>
    <w:tmpl w:val="99D2A43E"/>
    <w:lvl w:ilvl="0" w:tplc="F3C0B83C">
      <w:start w:val="1"/>
      <w:numFmt w:val="bullet"/>
      <w:lvlText w:val="‒"/>
      <w:lvlJc w:val="left"/>
      <w:pPr>
        <w:ind w:left="1428" w:hanging="360"/>
      </w:pPr>
      <w:rPr>
        <w:rFonts w:ascii="Calibri" w:hAnsi="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15:restartNumberingAfterBreak="0">
    <w:nsid w:val="2D0424DD"/>
    <w:multiLevelType w:val="hybridMultilevel"/>
    <w:tmpl w:val="D4B49B78"/>
    <w:lvl w:ilvl="0" w:tplc="F3C0B83C">
      <w:start w:val="1"/>
      <w:numFmt w:val="bullet"/>
      <w:lvlText w:val="‒"/>
      <w:lvlJc w:val="left"/>
      <w:pPr>
        <w:ind w:left="1530" w:hanging="360"/>
      </w:pPr>
      <w:rPr>
        <w:rFonts w:ascii="Calibri" w:hAnsi="Calibri"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373F25F3"/>
    <w:multiLevelType w:val="hybridMultilevel"/>
    <w:tmpl w:val="CDF60192"/>
    <w:lvl w:ilvl="0" w:tplc="669A7926">
      <w:start w:val="1"/>
      <w:numFmt w:val="decimal"/>
      <w:lvlText w:val="(%1)"/>
      <w:lvlJc w:val="left"/>
      <w:pPr>
        <w:ind w:left="241" w:hanging="291"/>
      </w:pPr>
      <w:rPr>
        <w:rFonts w:ascii="Times New Roman" w:eastAsia="Times New Roman" w:hAnsi="Times New Roman" w:cs="Times New Roman" w:hint="default"/>
        <w:color w:val="231F20"/>
        <w:spacing w:val="-23"/>
        <w:w w:val="100"/>
        <w:sz w:val="18"/>
        <w:szCs w:val="18"/>
        <w:lang w:eastAsia="en-US" w:bidi="ar-SA"/>
      </w:rPr>
    </w:lvl>
    <w:lvl w:ilvl="1" w:tplc="0CB034D8">
      <w:numFmt w:val="bullet"/>
      <w:lvlText w:val="•"/>
      <w:lvlJc w:val="left"/>
      <w:pPr>
        <w:ind w:left="705" w:hanging="291"/>
      </w:pPr>
      <w:rPr>
        <w:rFonts w:hint="default"/>
        <w:lang w:eastAsia="en-US" w:bidi="ar-SA"/>
      </w:rPr>
    </w:lvl>
    <w:lvl w:ilvl="2" w:tplc="98FECCD0">
      <w:numFmt w:val="bullet"/>
      <w:lvlText w:val="•"/>
      <w:lvlJc w:val="left"/>
      <w:pPr>
        <w:ind w:left="1169" w:hanging="291"/>
      </w:pPr>
      <w:rPr>
        <w:rFonts w:hint="default"/>
        <w:lang w:eastAsia="en-US" w:bidi="ar-SA"/>
      </w:rPr>
    </w:lvl>
    <w:lvl w:ilvl="3" w:tplc="DB142F44">
      <w:numFmt w:val="bullet"/>
      <w:lvlText w:val="•"/>
      <w:lvlJc w:val="left"/>
      <w:pPr>
        <w:ind w:left="1634" w:hanging="291"/>
      </w:pPr>
      <w:rPr>
        <w:rFonts w:hint="default"/>
        <w:lang w:eastAsia="en-US" w:bidi="ar-SA"/>
      </w:rPr>
    </w:lvl>
    <w:lvl w:ilvl="4" w:tplc="9EC8107A">
      <w:numFmt w:val="bullet"/>
      <w:lvlText w:val="•"/>
      <w:lvlJc w:val="left"/>
      <w:pPr>
        <w:ind w:left="2099" w:hanging="291"/>
      </w:pPr>
      <w:rPr>
        <w:rFonts w:hint="default"/>
        <w:lang w:eastAsia="en-US" w:bidi="ar-SA"/>
      </w:rPr>
    </w:lvl>
    <w:lvl w:ilvl="5" w:tplc="5D4C8C3E">
      <w:numFmt w:val="bullet"/>
      <w:lvlText w:val="•"/>
      <w:lvlJc w:val="left"/>
      <w:pPr>
        <w:ind w:left="2564" w:hanging="291"/>
      </w:pPr>
      <w:rPr>
        <w:rFonts w:hint="default"/>
        <w:lang w:eastAsia="en-US" w:bidi="ar-SA"/>
      </w:rPr>
    </w:lvl>
    <w:lvl w:ilvl="6" w:tplc="8D382070">
      <w:numFmt w:val="bullet"/>
      <w:lvlText w:val="•"/>
      <w:lvlJc w:val="left"/>
      <w:pPr>
        <w:ind w:left="3029" w:hanging="291"/>
      </w:pPr>
      <w:rPr>
        <w:rFonts w:hint="default"/>
        <w:lang w:eastAsia="en-US" w:bidi="ar-SA"/>
      </w:rPr>
    </w:lvl>
    <w:lvl w:ilvl="7" w:tplc="AD5C3698">
      <w:numFmt w:val="bullet"/>
      <w:lvlText w:val="•"/>
      <w:lvlJc w:val="left"/>
      <w:pPr>
        <w:ind w:left="3494" w:hanging="291"/>
      </w:pPr>
      <w:rPr>
        <w:rFonts w:hint="default"/>
        <w:lang w:eastAsia="en-US" w:bidi="ar-SA"/>
      </w:rPr>
    </w:lvl>
    <w:lvl w:ilvl="8" w:tplc="AFAE1B3C">
      <w:numFmt w:val="bullet"/>
      <w:lvlText w:val="•"/>
      <w:lvlJc w:val="left"/>
      <w:pPr>
        <w:ind w:left="3959" w:hanging="291"/>
      </w:pPr>
      <w:rPr>
        <w:rFonts w:hint="default"/>
        <w:lang w:eastAsia="en-US" w:bidi="ar-SA"/>
      </w:rPr>
    </w:lvl>
  </w:abstractNum>
  <w:abstractNum w:abstractNumId="16" w15:restartNumberingAfterBreak="0">
    <w:nsid w:val="37A61AE3"/>
    <w:multiLevelType w:val="hybridMultilevel"/>
    <w:tmpl w:val="70C6E6DA"/>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B37C96"/>
    <w:multiLevelType w:val="hybridMultilevel"/>
    <w:tmpl w:val="A48E4F08"/>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66175D"/>
    <w:multiLevelType w:val="hybridMultilevel"/>
    <w:tmpl w:val="1CF2D8AC"/>
    <w:lvl w:ilvl="0" w:tplc="F3C0B83C">
      <w:start w:val="1"/>
      <w:numFmt w:val="bullet"/>
      <w:lvlText w:val="‒"/>
      <w:lvlJc w:val="left"/>
      <w:pPr>
        <w:ind w:left="1530" w:hanging="360"/>
      </w:pPr>
      <w:rPr>
        <w:rFonts w:ascii="Calibri" w:hAnsi="Calibri"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15:restartNumberingAfterBreak="0">
    <w:nsid w:val="413F4912"/>
    <w:multiLevelType w:val="hybridMultilevel"/>
    <w:tmpl w:val="1648488C"/>
    <w:lvl w:ilvl="0" w:tplc="F3C0B83C">
      <w:start w:val="1"/>
      <w:numFmt w:val="bullet"/>
      <w:lvlText w:val="‒"/>
      <w:lvlJc w:val="left"/>
      <w:pPr>
        <w:ind w:left="1428" w:hanging="360"/>
      </w:pPr>
      <w:rPr>
        <w:rFonts w:ascii="Calibri" w:hAnsi="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41B75730"/>
    <w:multiLevelType w:val="hybridMultilevel"/>
    <w:tmpl w:val="0AFE1F5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553525"/>
    <w:multiLevelType w:val="hybridMultilevel"/>
    <w:tmpl w:val="F9002F70"/>
    <w:lvl w:ilvl="0" w:tplc="C47A17A2">
      <w:start w:val="1"/>
      <w:numFmt w:val="decimal"/>
      <w:lvlText w:val="(%1)"/>
      <w:lvlJc w:val="left"/>
      <w:pPr>
        <w:ind w:left="1069" w:hanging="360"/>
      </w:pPr>
      <w:rPr>
        <w:rFonts w:hint="default"/>
      </w:rPr>
    </w:lvl>
    <w:lvl w:ilvl="1" w:tplc="141A0019" w:tentative="1">
      <w:start w:val="1"/>
      <w:numFmt w:val="lowerLetter"/>
      <w:lvlText w:val="%2."/>
      <w:lvlJc w:val="left"/>
      <w:pPr>
        <w:ind w:left="1789" w:hanging="360"/>
      </w:pPr>
    </w:lvl>
    <w:lvl w:ilvl="2" w:tplc="141A001B" w:tentative="1">
      <w:start w:val="1"/>
      <w:numFmt w:val="lowerRoman"/>
      <w:lvlText w:val="%3."/>
      <w:lvlJc w:val="right"/>
      <w:pPr>
        <w:ind w:left="2509" w:hanging="180"/>
      </w:pPr>
    </w:lvl>
    <w:lvl w:ilvl="3" w:tplc="141A000F" w:tentative="1">
      <w:start w:val="1"/>
      <w:numFmt w:val="decimal"/>
      <w:lvlText w:val="%4."/>
      <w:lvlJc w:val="left"/>
      <w:pPr>
        <w:ind w:left="3229" w:hanging="360"/>
      </w:pPr>
    </w:lvl>
    <w:lvl w:ilvl="4" w:tplc="141A0019" w:tentative="1">
      <w:start w:val="1"/>
      <w:numFmt w:val="lowerLetter"/>
      <w:lvlText w:val="%5."/>
      <w:lvlJc w:val="left"/>
      <w:pPr>
        <w:ind w:left="3949" w:hanging="360"/>
      </w:pPr>
    </w:lvl>
    <w:lvl w:ilvl="5" w:tplc="141A001B" w:tentative="1">
      <w:start w:val="1"/>
      <w:numFmt w:val="lowerRoman"/>
      <w:lvlText w:val="%6."/>
      <w:lvlJc w:val="right"/>
      <w:pPr>
        <w:ind w:left="4669" w:hanging="180"/>
      </w:pPr>
    </w:lvl>
    <w:lvl w:ilvl="6" w:tplc="141A000F" w:tentative="1">
      <w:start w:val="1"/>
      <w:numFmt w:val="decimal"/>
      <w:lvlText w:val="%7."/>
      <w:lvlJc w:val="left"/>
      <w:pPr>
        <w:ind w:left="5389" w:hanging="360"/>
      </w:pPr>
    </w:lvl>
    <w:lvl w:ilvl="7" w:tplc="141A0019" w:tentative="1">
      <w:start w:val="1"/>
      <w:numFmt w:val="lowerLetter"/>
      <w:lvlText w:val="%8."/>
      <w:lvlJc w:val="left"/>
      <w:pPr>
        <w:ind w:left="6109" w:hanging="360"/>
      </w:pPr>
    </w:lvl>
    <w:lvl w:ilvl="8" w:tplc="141A001B" w:tentative="1">
      <w:start w:val="1"/>
      <w:numFmt w:val="lowerRoman"/>
      <w:lvlText w:val="%9."/>
      <w:lvlJc w:val="right"/>
      <w:pPr>
        <w:ind w:left="6829" w:hanging="180"/>
      </w:pPr>
    </w:lvl>
  </w:abstractNum>
  <w:abstractNum w:abstractNumId="22" w15:restartNumberingAfterBreak="0">
    <w:nsid w:val="484076AA"/>
    <w:multiLevelType w:val="hybridMultilevel"/>
    <w:tmpl w:val="6CB4AB7C"/>
    <w:lvl w:ilvl="0" w:tplc="F3C0B83C">
      <w:start w:val="1"/>
      <w:numFmt w:val="bullet"/>
      <w:lvlText w:val="‒"/>
      <w:lvlJc w:val="left"/>
      <w:pPr>
        <w:ind w:left="1429" w:hanging="360"/>
      </w:pPr>
      <w:rPr>
        <w:rFonts w:ascii="Calibri" w:hAnsi="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F3C0B83C">
      <w:start w:val="1"/>
      <w:numFmt w:val="bullet"/>
      <w:lvlText w:val="‒"/>
      <w:lvlJc w:val="left"/>
      <w:pPr>
        <w:ind w:left="3589" w:hanging="360"/>
      </w:pPr>
      <w:rPr>
        <w:rFonts w:ascii="Calibri" w:hAnsi="Calibri"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4EE3140A"/>
    <w:multiLevelType w:val="hybridMultilevel"/>
    <w:tmpl w:val="759C4DAA"/>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F3C0B83C">
      <w:start w:val="1"/>
      <w:numFmt w:val="bullet"/>
      <w:lvlText w:val="‒"/>
      <w:lvlJc w:val="left"/>
      <w:pPr>
        <w:ind w:left="3600" w:hanging="360"/>
      </w:pPr>
      <w:rPr>
        <w:rFonts w:ascii="Calibri" w:hAnsi="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E80FC1"/>
    <w:multiLevelType w:val="hybridMultilevel"/>
    <w:tmpl w:val="253233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5F7889"/>
    <w:multiLevelType w:val="hybridMultilevel"/>
    <w:tmpl w:val="F75E59D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1659FC"/>
    <w:multiLevelType w:val="hybridMultilevel"/>
    <w:tmpl w:val="FEEA21C0"/>
    <w:lvl w:ilvl="0" w:tplc="2A80EADE">
      <w:start w:val="3"/>
      <w:numFmt w:val="decimal"/>
      <w:lvlText w:val="(%1)"/>
      <w:lvlJc w:val="left"/>
      <w:pPr>
        <w:ind w:left="1004" w:hanging="360"/>
      </w:pPr>
      <w:rPr>
        <w:rFonts w:hint="default"/>
      </w:rPr>
    </w:lvl>
    <w:lvl w:ilvl="1" w:tplc="141A0019" w:tentative="1">
      <w:start w:val="1"/>
      <w:numFmt w:val="lowerLetter"/>
      <w:lvlText w:val="%2."/>
      <w:lvlJc w:val="left"/>
      <w:pPr>
        <w:ind w:left="1724" w:hanging="360"/>
      </w:pPr>
    </w:lvl>
    <w:lvl w:ilvl="2" w:tplc="141A001B" w:tentative="1">
      <w:start w:val="1"/>
      <w:numFmt w:val="lowerRoman"/>
      <w:lvlText w:val="%3."/>
      <w:lvlJc w:val="right"/>
      <w:pPr>
        <w:ind w:left="2444" w:hanging="180"/>
      </w:pPr>
    </w:lvl>
    <w:lvl w:ilvl="3" w:tplc="141A000F" w:tentative="1">
      <w:start w:val="1"/>
      <w:numFmt w:val="decimal"/>
      <w:lvlText w:val="%4."/>
      <w:lvlJc w:val="left"/>
      <w:pPr>
        <w:ind w:left="3164" w:hanging="360"/>
      </w:pPr>
    </w:lvl>
    <w:lvl w:ilvl="4" w:tplc="141A0019" w:tentative="1">
      <w:start w:val="1"/>
      <w:numFmt w:val="lowerLetter"/>
      <w:lvlText w:val="%5."/>
      <w:lvlJc w:val="left"/>
      <w:pPr>
        <w:ind w:left="3884" w:hanging="360"/>
      </w:pPr>
    </w:lvl>
    <w:lvl w:ilvl="5" w:tplc="141A001B" w:tentative="1">
      <w:start w:val="1"/>
      <w:numFmt w:val="lowerRoman"/>
      <w:lvlText w:val="%6."/>
      <w:lvlJc w:val="right"/>
      <w:pPr>
        <w:ind w:left="4604" w:hanging="180"/>
      </w:pPr>
    </w:lvl>
    <w:lvl w:ilvl="6" w:tplc="141A000F" w:tentative="1">
      <w:start w:val="1"/>
      <w:numFmt w:val="decimal"/>
      <w:lvlText w:val="%7."/>
      <w:lvlJc w:val="left"/>
      <w:pPr>
        <w:ind w:left="5324" w:hanging="360"/>
      </w:pPr>
    </w:lvl>
    <w:lvl w:ilvl="7" w:tplc="141A0019" w:tentative="1">
      <w:start w:val="1"/>
      <w:numFmt w:val="lowerLetter"/>
      <w:lvlText w:val="%8."/>
      <w:lvlJc w:val="left"/>
      <w:pPr>
        <w:ind w:left="6044" w:hanging="360"/>
      </w:pPr>
    </w:lvl>
    <w:lvl w:ilvl="8" w:tplc="141A001B" w:tentative="1">
      <w:start w:val="1"/>
      <w:numFmt w:val="lowerRoman"/>
      <w:lvlText w:val="%9."/>
      <w:lvlJc w:val="right"/>
      <w:pPr>
        <w:ind w:left="6764" w:hanging="180"/>
      </w:pPr>
    </w:lvl>
  </w:abstractNum>
  <w:abstractNum w:abstractNumId="27" w15:restartNumberingAfterBreak="0">
    <w:nsid w:val="53647BCE"/>
    <w:multiLevelType w:val="hybridMultilevel"/>
    <w:tmpl w:val="AF306C76"/>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540522"/>
    <w:multiLevelType w:val="hybridMultilevel"/>
    <w:tmpl w:val="894C9A9A"/>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F3C0B83C">
      <w:start w:val="1"/>
      <w:numFmt w:val="bullet"/>
      <w:lvlText w:val="‒"/>
      <w:lvlJc w:val="left"/>
      <w:pPr>
        <w:ind w:left="2160" w:hanging="360"/>
      </w:pPr>
      <w:rPr>
        <w:rFonts w:ascii="Calibri" w:hAnsi="Calibri" w:hint="default"/>
      </w:rPr>
    </w:lvl>
    <w:lvl w:ilvl="3" w:tplc="F3C0B83C">
      <w:start w:val="1"/>
      <w:numFmt w:val="bullet"/>
      <w:lvlText w:val="‒"/>
      <w:lvlJc w:val="left"/>
      <w:pPr>
        <w:ind w:left="2880" w:hanging="360"/>
      </w:pPr>
      <w:rPr>
        <w:rFonts w:ascii="Calibri" w:hAnsi="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E96910"/>
    <w:multiLevelType w:val="hybridMultilevel"/>
    <w:tmpl w:val="8EB4FC46"/>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F3C0B83C">
      <w:start w:val="1"/>
      <w:numFmt w:val="bullet"/>
      <w:lvlText w:val="‒"/>
      <w:lvlJc w:val="left"/>
      <w:pPr>
        <w:ind w:left="3600" w:hanging="360"/>
      </w:pPr>
      <w:rPr>
        <w:rFonts w:ascii="Calibri" w:hAnsi="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06547E0"/>
    <w:multiLevelType w:val="hybridMultilevel"/>
    <w:tmpl w:val="3628F95C"/>
    <w:lvl w:ilvl="0" w:tplc="5A68DDB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1" w15:restartNumberingAfterBreak="0">
    <w:nsid w:val="60F846A2"/>
    <w:multiLevelType w:val="hybridMultilevel"/>
    <w:tmpl w:val="F208AFFA"/>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85A7B"/>
    <w:multiLevelType w:val="hybridMultilevel"/>
    <w:tmpl w:val="2998244A"/>
    <w:lvl w:ilvl="0" w:tplc="ACB407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403195"/>
    <w:multiLevelType w:val="hybridMultilevel"/>
    <w:tmpl w:val="8BF22E58"/>
    <w:lvl w:ilvl="0" w:tplc="F3C0B83C">
      <w:start w:val="1"/>
      <w:numFmt w:val="bullet"/>
      <w:lvlText w:val="‒"/>
      <w:lvlJc w:val="left"/>
      <w:pPr>
        <w:ind w:left="1440" w:hanging="360"/>
      </w:pPr>
      <w:rPr>
        <w:rFonts w:ascii="Calibri" w:hAnsi="Calibri" w:hint="default"/>
      </w:rPr>
    </w:lvl>
    <w:lvl w:ilvl="1" w:tplc="2DC2B09A">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CC33CC0"/>
    <w:multiLevelType w:val="hybridMultilevel"/>
    <w:tmpl w:val="C9963350"/>
    <w:lvl w:ilvl="0" w:tplc="F3C0B83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D45688"/>
    <w:multiLevelType w:val="hybridMultilevel"/>
    <w:tmpl w:val="B4166202"/>
    <w:lvl w:ilvl="0" w:tplc="F3C0B83C">
      <w:start w:val="1"/>
      <w:numFmt w:val="bullet"/>
      <w:lvlText w:val="‒"/>
      <w:lvlJc w:val="left"/>
      <w:pPr>
        <w:ind w:left="1428" w:hanging="360"/>
      </w:pPr>
      <w:rPr>
        <w:rFonts w:ascii="Calibri" w:hAnsi="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6" w15:restartNumberingAfterBreak="0">
    <w:nsid w:val="78DE1FE0"/>
    <w:multiLevelType w:val="hybridMultilevel"/>
    <w:tmpl w:val="27F2BFFE"/>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F3C0B83C">
      <w:start w:val="1"/>
      <w:numFmt w:val="bullet"/>
      <w:lvlText w:val="‒"/>
      <w:lvlJc w:val="left"/>
      <w:pPr>
        <w:ind w:left="3600" w:hanging="360"/>
      </w:pPr>
      <w:rPr>
        <w:rFonts w:ascii="Calibri" w:hAnsi="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8E7778C"/>
    <w:multiLevelType w:val="hybridMultilevel"/>
    <w:tmpl w:val="16A65BC0"/>
    <w:lvl w:ilvl="0" w:tplc="F3C0B83C">
      <w:start w:val="1"/>
      <w:numFmt w:val="bullet"/>
      <w:lvlText w:val="‒"/>
      <w:lvlJc w:val="left"/>
      <w:pPr>
        <w:ind w:left="1485" w:hanging="360"/>
      </w:pPr>
      <w:rPr>
        <w:rFonts w:ascii="Calibri" w:hAnsi="Calibri"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15:restartNumberingAfterBreak="0">
    <w:nsid w:val="7BEF65B7"/>
    <w:multiLevelType w:val="hybridMultilevel"/>
    <w:tmpl w:val="F2764A52"/>
    <w:lvl w:ilvl="0" w:tplc="4D12197C">
      <w:numFmt w:val="bullet"/>
      <w:lvlText w:val="‒"/>
      <w:lvlJc w:val="left"/>
      <w:pPr>
        <w:ind w:left="720" w:hanging="360"/>
      </w:pPr>
      <w:rPr>
        <w:rFonts w:ascii="Times New Roman" w:eastAsia="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A97332"/>
    <w:multiLevelType w:val="hybridMultilevel"/>
    <w:tmpl w:val="0686AC2C"/>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15:restartNumberingAfterBreak="0">
    <w:nsid w:val="7FBD4B0A"/>
    <w:multiLevelType w:val="hybridMultilevel"/>
    <w:tmpl w:val="296C98A2"/>
    <w:lvl w:ilvl="0" w:tplc="F3C0B83C">
      <w:start w:val="1"/>
      <w:numFmt w:val="bullet"/>
      <w:lvlText w:val="‒"/>
      <w:lvlJc w:val="left"/>
      <w:pPr>
        <w:ind w:left="1428" w:hanging="360"/>
      </w:pPr>
      <w:rPr>
        <w:rFonts w:ascii="Calibri" w:hAnsi="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16cid:durableId="490408414">
    <w:abstractNumId w:val="32"/>
  </w:num>
  <w:num w:numId="2" w16cid:durableId="966085832">
    <w:abstractNumId w:val="7"/>
  </w:num>
  <w:num w:numId="3" w16cid:durableId="1276644549">
    <w:abstractNumId w:val="30"/>
  </w:num>
  <w:num w:numId="4" w16cid:durableId="545219586">
    <w:abstractNumId w:val="21"/>
  </w:num>
  <w:num w:numId="5" w16cid:durableId="1964454829">
    <w:abstractNumId w:val="0"/>
  </w:num>
  <w:num w:numId="6" w16cid:durableId="576744371">
    <w:abstractNumId w:val="10"/>
  </w:num>
  <w:num w:numId="7" w16cid:durableId="1879051117">
    <w:abstractNumId w:val="26"/>
  </w:num>
  <w:num w:numId="8" w16cid:durableId="413433409">
    <w:abstractNumId w:val="40"/>
  </w:num>
  <w:num w:numId="9" w16cid:durableId="1611665378">
    <w:abstractNumId w:val="9"/>
  </w:num>
  <w:num w:numId="10" w16cid:durableId="2061661964">
    <w:abstractNumId w:val="34"/>
  </w:num>
  <w:num w:numId="11" w16cid:durableId="1564834953">
    <w:abstractNumId w:val="6"/>
  </w:num>
  <w:num w:numId="12" w16cid:durableId="1829591394">
    <w:abstractNumId w:val="8"/>
  </w:num>
  <w:num w:numId="13" w16cid:durableId="1097016584">
    <w:abstractNumId w:val="11"/>
  </w:num>
  <w:num w:numId="14" w16cid:durableId="1623685509">
    <w:abstractNumId w:val="29"/>
  </w:num>
  <w:num w:numId="15" w16cid:durableId="1071656079">
    <w:abstractNumId w:val="28"/>
  </w:num>
  <w:num w:numId="16" w16cid:durableId="637954128">
    <w:abstractNumId w:val="22"/>
  </w:num>
  <w:num w:numId="17" w16cid:durableId="459231237">
    <w:abstractNumId w:val="23"/>
  </w:num>
  <w:num w:numId="18" w16cid:durableId="143357395">
    <w:abstractNumId w:val="16"/>
  </w:num>
  <w:num w:numId="19" w16cid:durableId="1621449228">
    <w:abstractNumId w:val="36"/>
  </w:num>
  <w:num w:numId="20" w16cid:durableId="1216695368">
    <w:abstractNumId w:val="5"/>
  </w:num>
  <w:num w:numId="21" w16cid:durableId="1000617381">
    <w:abstractNumId w:val="15"/>
  </w:num>
  <w:num w:numId="22" w16cid:durableId="847400967">
    <w:abstractNumId w:val="1"/>
  </w:num>
  <w:num w:numId="23" w16cid:durableId="1745686052">
    <w:abstractNumId w:val="24"/>
  </w:num>
  <w:num w:numId="24" w16cid:durableId="1001854356">
    <w:abstractNumId w:val="12"/>
  </w:num>
  <w:num w:numId="25" w16cid:durableId="1977373116">
    <w:abstractNumId w:val="38"/>
  </w:num>
  <w:num w:numId="26" w16cid:durableId="1499610071">
    <w:abstractNumId w:val="18"/>
  </w:num>
  <w:num w:numId="27" w16cid:durableId="1871185331">
    <w:abstractNumId w:val="14"/>
  </w:num>
  <w:num w:numId="28" w16cid:durableId="1547838648">
    <w:abstractNumId w:val="4"/>
  </w:num>
  <w:num w:numId="29" w16cid:durableId="1319305808">
    <w:abstractNumId w:val="19"/>
  </w:num>
  <w:num w:numId="30" w16cid:durableId="1406144808">
    <w:abstractNumId w:val="35"/>
  </w:num>
  <w:num w:numId="31" w16cid:durableId="1316568777">
    <w:abstractNumId w:val="37"/>
  </w:num>
  <w:num w:numId="32" w16cid:durableId="1401634094">
    <w:abstractNumId w:val="2"/>
  </w:num>
  <w:num w:numId="33" w16cid:durableId="1271398525">
    <w:abstractNumId w:val="27"/>
  </w:num>
  <w:num w:numId="34" w16cid:durableId="2016880601">
    <w:abstractNumId w:val="13"/>
  </w:num>
  <w:num w:numId="35" w16cid:durableId="1543395057">
    <w:abstractNumId w:val="33"/>
  </w:num>
  <w:num w:numId="36" w16cid:durableId="785586334">
    <w:abstractNumId w:val="3"/>
  </w:num>
  <w:num w:numId="37" w16cid:durableId="182283360">
    <w:abstractNumId w:val="17"/>
  </w:num>
  <w:num w:numId="38" w16cid:durableId="10187456">
    <w:abstractNumId w:val="20"/>
  </w:num>
  <w:num w:numId="39" w16cid:durableId="2143961196">
    <w:abstractNumId w:val="39"/>
  </w:num>
  <w:num w:numId="40" w16cid:durableId="920677540">
    <w:abstractNumId w:val="25"/>
  </w:num>
  <w:num w:numId="41" w16cid:durableId="6626668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C15"/>
    <w:rsid w:val="001D4370"/>
    <w:rsid w:val="003E0C55"/>
    <w:rsid w:val="005A7C15"/>
    <w:rsid w:val="00C2743B"/>
    <w:rsid w:val="00D67261"/>
    <w:rsid w:val="00E2293A"/>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3BF4"/>
  <w15:chartTrackingRefBased/>
  <w15:docId w15:val="{F215E0CF-F9CB-4A45-BE92-8E73C8B87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55"/>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3E0C55"/>
    <w:pPr>
      <w:keepNext/>
      <w:spacing w:before="240" w:after="60" w:line="240" w:lineRule="auto"/>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C55"/>
    <w:rPr>
      <w:rFonts w:ascii="Cambria" w:eastAsia="Times New Roman" w:hAnsi="Cambria" w:cs="Times New Roman"/>
      <w:b/>
      <w:bCs/>
      <w:kern w:val="32"/>
      <w:sz w:val="32"/>
      <w:szCs w:val="32"/>
      <w:lang w:val="x-none" w:eastAsia="x-none"/>
    </w:rPr>
  </w:style>
  <w:style w:type="paragraph" w:styleId="BodyTextIndent">
    <w:name w:val="Body Text Indent"/>
    <w:basedOn w:val="Normal"/>
    <w:link w:val="BodyTextIndentChar"/>
    <w:rsid w:val="003E0C55"/>
    <w:pPr>
      <w:spacing w:after="0" w:line="240" w:lineRule="auto"/>
      <w:ind w:firstLine="720"/>
      <w:jc w:val="both"/>
    </w:pPr>
    <w:rPr>
      <w:rFonts w:ascii="Times New Roman" w:hAnsi="Times New Roman"/>
      <w:sz w:val="24"/>
      <w:szCs w:val="24"/>
      <w:lang w:val="sr-Cyrl-CS" w:eastAsia="x-none"/>
    </w:rPr>
  </w:style>
  <w:style w:type="character" w:customStyle="1" w:styleId="BodyTextIndentChar">
    <w:name w:val="Body Text Indent Char"/>
    <w:basedOn w:val="DefaultParagraphFont"/>
    <w:link w:val="BodyTextIndent"/>
    <w:rsid w:val="003E0C55"/>
    <w:rPr>
      <w:rFonts w:ascii="Times New Roman" w:eastAsia="Times New Roman" w:hAnsi="Times New Roman" w:cs="Times New Roman"/>
      <w:sz w:val="24"/>
      <w:szCs w:val="24"/>
      <w:lang w:val="sr-Cyrl-CS" w:eastAsia="x-none"/>
    </w:rPr>
  </w:style>
  <w:style w:type="paragraph" w:styleId="Header">
    <w:name w:val="header"/>
    <w:basedOn w:val="Normal"/>
    <w:link w:val="HeaderChar"/>
    <w:rsid w:val="003E0C55"/>
    <w:pPr>
      <w:tabs>
        <w:tab w:val="center" w:pos="4320"/>
        <w:tab w:val="right" w:pos="8640"/>
      </w:tabs>
      <w:spacing w:after="0" w:line="240" w:lineRule="auto"/>
    </w:pPr>
    <w:rPr>
      <w:rFonts w:ascii="Times New Roman" w:hAnsi="Times New Roman"/>
      <w:color w:val="000000"/>
      <w:sz w:val="24"/>
      <w:szCs w:val="24"/>
      <w:lang w:val="x-none" w:eastAsia="x-none"/>
    </w:rPr>
  </w:style>
  <w:style w:type="character" w:customStyle="1" w:styleId="HeaderChar">
    <w:name w:val="Header Char"/>
    <w:basedOn w:val="DefaultParagraphFont"/>
    <w:link w:val="Header"/>
    <w:rsid w:val="003E0C55"/>
    <w:rPr>
      <w:rFonts w:ascii="Times New Roman" w:eastAsia="Times New Roman" w:hAnsi="Times New Roman" w:cs="Times New Roman"/>
      <w:color w:val="000000"/>
      <w:sz w:val="24"/>
      <w:szCs w:val="24"/>
      <w:lang w:val="x-none" w:eastAsia="x-none"/>
    </w:rPr>
  </w:style>
  <w:style w:type="paragraph" w:styleId="Footer">
    <w:name w:val="footer"/>
    <w:basedOn w:val="Normal"/>
    <w:link w:val="FooterChar"/>
    <w:rsid w:val="003E0C55"/>
    <w:pPr>
      <w:tabs>
        <w:tab w:val="center" w:pos="4320"/>
        <w:tab w:val="right" w:pos="8640"/>
      </w:tabs>
      <w:spacing w:after="0" w:line="240" w:lineRule="auto"/>
    </w:pPr>
    <w:rPr>
      <w:rFonts w:ascii="Times New Roman" w:hAnsi="Times New Roman"/>
      <w:color w:val="000000"/>
      <w:sz w:val="24"/>
      <w:szCs w:val="24"/>
      <w:lang w:val="x-none" w:eastAsia="x-none"/>
    </w:rPr>
  </w:style>
  <w:style w:type="character" w:customStyle="1" w:styleId="FooterChar">
    <w:name w:val="Footer Char"/>
    <w:basedOn w:val="DefaultParagraphFont"/>
    <w:link w:val="Footer"/>
    <w:rsid w:val="003E0C55"/>
    <w:rPr>
      <w:rFonts w:ascii="Times New Roman" w:eastAsia="Times New Roman" w:hAnsi="Times New Roman" w:cs="Times New Roman"/>
      <w:color w:val="000000"/>
      <w:sz w:val="24"/>
      <w:szCs w:val="24"/>
      <w:lang w:val="x-none" w:eastAsia="x-none"/>
    </w:rPr>
  </w:style>
  <w:style w:type="character" w:customStyle="1" w:styleId="grame">
    <w:name w:val="grame"/>
    <w:basedOn w:val="DefaultParagraphFont"/>
    <w:rsid w:val="003E0C55"/>
  </w:style>
  <w:style w:type="paragraph" w:styleId="NormalWeb">
    <w:name w:val="Normal (Web)"/>
    <w:basedOn w:val="Normal"/>
    <w:uiPriority w:val="99"/>
    <w:rsid w:val="003E0C55"/>
    <w:pPr>
      <w:spacing w:before="100" w:beforeAutospacing="1" w:after="100" w:afterAutospacing="1" w:line="240" w:lineRule="auto"/>
    </w:pPr>
    <w:rPr>
      <w:rFonts w:ascii="Times New Roman" w:hAnsi="Times New Roman"/>
      <w:color w:val="000000"/>
      <w:sz w:val="24"/>
      <w:szCs w:val="24"/>
    </w:rPr>
  </w:style>
  <w:style w:type="character" w:customStyle="1" w:styleId="podnaslov1">
    <w:name w:val="podnaslov1"/>
    <w:rsid w:val="003E0C55"/>
    <w:rPr>
      <w:rFonts w:ascii="Arial" w:hAnsi="Arial" w:cs="Arial"/>
      <w:b/>
      <w:bCs/>
      <w:sz w:val="24"/>
      <w:szCs w:val="24"/>
    </w:rPr>
  </w:style>
  <w:style w:type="paragraph" w:styleId="Title">
    <w:name w:val="Title"/>
    <w:basedOn w:val="Normal"/>
    <w:link w:val="TitleChar"/>
    <w:qFormat/>
    <w:rsid w:val="003E0C55"/>
    <w:pPr>
      <w:spacing w:after="0" w:line="240" w:lineRule="auto"/>
      <w:jc w:val="center"/>
    </w:pPr>
    <w:rPr>
      <w:rFonts w:ascii="Times New Roman" w:hAnsi="Times New Roman"/>
      <w:b/>
      <w:bCs/>
      <w:sz w:val="24"/>
      <w:szCs w:val="24"/>
      <w:lang w:val="sr-Cyrl-CS" w:eastAsia="x-none"/>
    </w:rPr>
  </w:style>
  <w:style w:type="character" w:customStyle="1" w:styleId="TitleChar">
    <w:name w:val="Title Char"/>
    <w:basedOn w:val="DefaultParagraphFont"/>
    <w:link w:val="Title"/>
    <w:rsid w:val="003E0C55"/>
    <w:rPr>
      <w:rFonts w:ascii="Times New Roman" w:eastAsia="Times New Roman" w:hAnsi="Times New Roman" w:cs="Times New Roman"/>
      <w:b/>
      <w:bCs/>
      <w:sz w:val="24"/>
      <w:szCs w:val="24"/>
      <w:lang w:val="sr-Cyrl-CS" w:eastAsia="x-none"/>
    </w:rPr>
  </w:style>
  <w:style w:type="character" w:customStyle="1" w:styleId="tekst1">
    <w:name w:val="tekst1"/>
    <w:rsid w:val="003E0C55"/>
    <w:rPr>
      <w:rFonts w:ascii="Arial" w:hAnsi="Arial" w:cs="Arial"/>
      <w:color w:val="000000"/>
      <w:sz w:val="18"/>
      <w:szCs w:val="18"/>
    </w:rPr>
  </w:style>
  <w:style w:type="paragraph" w:styleId="NoSpacing">
    <w:name w:val="No Spacing"/>
    <w:link w:val="NoSpacingChar"/>
    <w:uiPriority w:val="1"/>
    <w:qFormat/>
    <w:rsid w:val="003E0C55"/>
    <w:pPr>
      <w:spacing w:after="0" w:line="240" w:lineRule="auto"/>
    </w:pPr>
    <w:rPr>
      <w:rFonts w:ascii="Calibri" w:eastAsia="Times New Roman" w:hAnsi="Calibri" w:cs="Times New Roman"/>
      <w:lang w:val="sr-Latn-BA" w:eastAsia="sr-Latn-BA"/>
    </w:rPr>
  </w:style>
  <w:style w:type="paragraph" w:styleId="BodyText">
    <w:name w:val="Body Text"/>
    <w:basedOn w:val="Normal"/>
    <w:link w:val="BodyTextChar"/>
    <w:rsid w:val="003E0C55"/>
    <w:pPr>
      <w:spacing w:after="120" w:line="240" w:lineRule="auto"/>
    </w:pPr>
    <w:rPr>
      <w:rFonts w:ascii="Times New Roman" w:hAnsi="Times New Roman"/>
      <w:sz w:val="24"/>
      <w:szCs w:val="24"/>
      <w:lang w:val="x-none" w:eastAsia="x-none"/>
    </w:rPr>
  </w:style>
  <w:style w:type="character" w:customStyle="1" w:styleId="BodyTextChar">
    <w:name w:val="Body Text Char"/>
    <w:basedOn w:val="DefaultParagraphFont"/>
    <w:link w:val="BodyText"/>
    <w:rsid w:val="003E0C55"/>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unhideWhenUsed/>
    <w:rsid w:val="003E0C55"/>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3E0C55"/>
    <w:rPr>
      <w:rFonts w:ascii="Calibri" w:eastAsia="Times New Roman" w:hAnsi="Calibri" w:cs="Times New Roman"/>
      <w:sz w:val="16"/>
      <w:szCs w:val="16"/>
      <w:lang w:val="x-none" w:eastAsia="x-none"/>
    </w:rPr>
  </w:style>
  <w:style w:type="paragraph" w:styleId="ListParagraph">
    <w:name w:val="List Paragraph"/>
    <w:aliases w:val="Heading 21,Heading 211"/>
    <w:basedOn w:val="Normal"/>
    <w:link w:val="ListParagraphChar"/>
    <w:uiPriority w:val="34"/>
    <w:qFormat/>
    <w:rsid w:val="003E0C55"/>
    <w:pPr>
      <w:ind w:left="720"/>
      <w:contextualSpacing/>
    </w:pPr>
    <w:rPr>
      <w:lang w:val="x-none" w:eastAsia="x-none"/>
    </w:rPr>
  </w:style>
  <w:style w:type="paragraph" w:customStyle="1" w:styleId="Clan">
    <w:name w:val="Clan"/>
    <w:basedOn w:val="Normal"/>
    <w:rsid w:val="003E0C55"/>
    <w:pPr>
      <w:keepNext/>
      <w:tabs>
        <w:tab w:val="left" w:pos="1080"/>
      </w:tabs>
      <w:spacing w:before="120" w:after="120" w:line="240" w:lineRule="auto"/>
      <w:ind w:left="720" w:right="720"/>
      <w:jc w:val="center"/>
    </w:pPr>
    <w:rPr>
      <w:rFonts w:ascii="Arial" w:hAnsi="Arial"/>
      <w:b/>
      <w:szCs w:val="20"/>
      <w:lang w:val="sr-Cyrl-CS"/>
    </w:rPr>
  </w:style>
  <w:style w:type="paragraph" w:customStyle="1" w:styleId="Podnaslov">
    <w:name w:val="Podnaslov"/>
    <w:basedOn w:val="Normal"/>
    <w:rsid w:val="003E0C55"/>
    <w:pPr>
      <w:keepNext/>
      <w:tabs>
        <w:tab w:val="left" w:pos="1080"/>
      </w:tabs>
      <w:spacing w:before="120" w:after="120" w:line="240" w:lineRule="auto"/>
      <w:ind w:left="144" w:right="144"/>
      <w:jc w:val="center"/>
    </w:pPr>
    <w:rPr>
      <w:rFonts w:ascii="Arial" w:hAnsi="Arial"/>
      <w:b/>
      <w:szCs w:val="20"/>
      <w:lang w:val="sr-Cyrl-CS"/>
    </w:rPr>
  </w:style>
  <w:style w:type="paragraph" w:styleId="BodyTextIndent2">
    <w:name w:val="Body Text Indent 2"/>
    <w:basedOn w:val="Normal"/>
    <w:link w:val="BodyTextIndent2Char"/>
    <w:semiHidden/>
    <w:unhideWhenUsed/>
    <w:rsid w:val="003E0C55"/>
    <w:pPr>
      <w:spacing w:after="120" w:line="480" w:lineRule="auto"/>
      <w:ind w:left="360"/>
    </w:pPr>
    <w:rPr>
      <w:sz w:val="20"/>
      <w:szCs w:val="20"/>
      <w:lang w:val="x-none" w:eastAsia="x-none"/>
    </w:rPr>
  </w:style>
  <w:style w:type="character" w:customStyle="1" w:styleId="BodyTextIndent2Char">
    <w:name w:val="Body Text Indent 2 Char"/>
    <w:basedOn w:val="DefaultParagraphFont"/>
    <w:link w:val="BodyTextIndent2"/>
    <w:semiHidden/>
    <w:rsid w:val="003E0C55"/>
    <w:rPr>
      <w:rFonts w:ascii="Calibri" w:eastAsia="Times New Roman" w:hAnsi="Calibri" w:cs="Times New Roman"/>
      <w:sz w:val="20"/>
      <w:szCs w:val="20"/>
      <w:lang w:val="x-none" w:eastAsia="x-none"/>
    </w:rPr>
  </w:style>
  <w:style w:type="paragraph" w:customStyle="1" w:styleId="Naslov">
    <w:name w:val="Naslov"/>
    <w:basedOn w:val="Normal"/>
    <w:rsid w:val="003E0C55"/>
    <w:pPr>
      <w:keepNext/>
      <w:tabs>
        <w:tab w:val="left" w:pos="1080"/>
      </w:tabs>
      <w:spacing w:before="120" w:after="120" w:line="240" w:lineRule="auto"/>
      <w:ind w:left="144" w:right="144"/>
      <w:jc w:val="center"/>
    </w:pPr>
    <w:rPr>
      <w:rFonts w:ascii="Arial" w:hAnsi="Arial"/>
      <w:b/>
      <w:caps/>
      <w:sz w:val="24"/>
      <w:szCs w:val="20"/>
      <w:lang w:val="sr-Cyrl-CS"/>
    </w:rPr>
  </w:style>
  <w:style w:type="paragraph" w:customStyle="1" w:styleId="1tekst">
    <w:name w:val="1tekst"/>
    <w:basedOn w:val="Normal"/>
    <w:rsid w:val="003E0C55"/>
    <w:pPr>
      <w:spacing w:after="0" w:line="240" w:lineRule="auto"/>
      <w:ind w:left="375" w:right="375" w:firstLine="240"/>
      <w:jc w:val="both"/>
    </w:pPr>
    <w:rPr>
      <w:rFonts w:ascii="Arial" w:hAnsi="Arial" w:cs="Arial"/>
      <w:sz w:val="20"/>
      <w:szCs w:val="20"/>
    </w:rPr>
  </w:style>
  <w:style w:type="paragraph" w:styleId="BalloonText">
    <w:name w:val="Balloon Text"/>
    <w:basedOn w:val="Normal"/>
    <w:link w:val="BalloonTextChar"/>
    <w:semiHidden/>
    <w:unhideWhenUsed/>
    <w:rsid w:val="003E0C55"/>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semiHidden/>
    <w:rsid w:val="003E0C55"/>
    <w:rPr>
      <w:rFonts w:ascii="Tahoma" w:eastAsia="Times New Roman" w:hAnsi="Tahoma" w:cs="Times New Roman"/>
      <w:sz w:val="16"/>
      <w:szCs w:val="16"/>
      <w:lang w:val="x-none" w:eastAsia="x-none"/>
    </w:rPr>
  </w:style>
  <w:style w:type="paragraph" w:styleId="BodyText2">
    <w:name w:val="Body Text 2"/>
    <w:basedOn w:val="Normal"/>
    <w:link w:val="BodyText2Char"/>
    <w:semiHidden/>
    <w:unhideWhenUsed/>
    <w:rsid w:val="003E0C55"/>
    <w:pPr>
      <w:spacing w:after="120" w:line="480" w:lineRule="auto"/>
    </w:pPr>
    <w:rPr>
      <w:sz w:val="20"/>
      <w:szCs w:val="20"/>
      <w:lang w:val="x-none" w:eastAsia="x-none"/>
    </w:rPr>
  </w:style>
  <w:style w:type="character" w:customStyle="1" w:styleId="BodyText2Char">
    <w:name w:val="Body Text 2 Char"/>
    <w:basedOn w:val="DefaultParagraphFont"/>
    <w:link w:val="BodyText2"/>
    <w:semiHidden/>
    <w:rsid w:val="003E0C55"/>
    <w:rPr>
      <w:rFonts w:ascii="Calibri" w:eastAsia="Times New Roman" w:hAnsi="Calibri" w:cs="Times New Roman"/>
      <w:sz w:val="20"/>
      <w:szCs w:val="20"/>
      <w:lang w:val="x-none" w:eastAsia="x-none"/>
    </w:rPr>
  </w:style>
  <w:style w:type="paragraph" w:styleId="BodyText3">
    <w:name w:val="Body Text 3"/>
    <w:basedOn w:val="Normal"/>
    <w:link w:val="BodyText3Char"/>
    <w:semiHidden/>
    <w:unhideWhenUsed/>
    <w:rsid w:val="003E0C55"/>
    <w:pPr>
      <w:spacing w:after="120"/>
    </w:pPr>
    <w:rPr>
      <w:sz w:val="16"/>
      <w:szCs w:val="16"/>
      <w:lang w:val="x-none" w:eastAsia="x-none"/>
    </w:rPr>
  </w:style>
  <w:style w:type="character" w:customStyle="1" w:styleId="BodyText3Char">
    <w:name w:val="Body Text 3 Char"/>
    <w:basedOn w:val="DefaultParagraphFont"/>
    <w:link w:val="BodyText3"/>
    <w:semiHidden/>
    <w:rsid w:val="003E0C55"/>
    <w:rPr>
      <w:rFonts w:ascii="Calibri" w:eastAsia="Times New Roman" w:hAnsi="Calibri" w:cs="Times New Roman"/>
      <w:sz w:val="16"/>
      <w:szCs w:val="16"/>
      <w:lang w:val="x-none" w:eastAsia="x-none"/>
    </w:rPr>
  </w:style>
  <w:style w:type="paragraph" w:customStyle="1" w:styleId="t-9-8">
    <w:name w:val="t-9-8"/>
    <w:basedOn w:val="Normal"/>
    <w:uiPriority w:val="99"/>
    <w:rsid w:val="003E0C55"/>
    <w:pPr>
      <w:spacing w:before="100" w:beforeAutospacing="1" w:after="100" w:afterAutospacing="1" w:line="240" w:lineRule="auto"/>
    </w:pPr>
    <w:rPr>
      <w:rFonts w:ascii="Times New Roman" w:hAnsi="Times New Roman"/>
      <w:sz w:val="24"/>
      <w:szCs w:val="24"/>
    </w:rPr>
  </w:style>
  <w:style w:type="paragraph" w:customStyle="1" w:styleId="clanak">
    <w:name w:val="clanak"/>
    <w:basedOn w:val="Normal"/>
    <w:rsid w:val="003E0C55"/>
    <w:pPr>
      <w:spacing w:before="100" w:beforeAutospacing="1" w:after="100" w:afterAutospacing="1" w:line="240" w:lineRule="auto"/>
    </w:pPr>
    <w:rPr>
      <w:rFonts w:ascii="Times New Roman" w:hAnsi="Times New Roman"/>
      <w:sz w:val="24"/>
      <w:szCs w:val="24"/>
    </w:rPr>
  </w:style>
  <w:style w:type="paragraph" w:customStyle="1" w:styleId="t-11-9-sred">
    <w:name w:val="t-11-9-sred"/>
    <w:basedOn w:val="Normal"/>
    <w:rsid w:val="003E0C55"/>
    <w:pPr>
      <w:spacing w:before="100" w:beforeAutospacing="1" w:after="100" w:afterAutospacing="1" w:line="240" w:lineRule="auto"/>
    </w:pPr>
    <w:rPr>
      <w:rFonts w:ascii="Times New Roman" w:hAnsi="Times New Roman"/>
      <w:sz w:val="24"/>
      <w:szCs w:val="24"/>
    </w:rPr>
  </w:style>
  <w:style w:type="paragraph" w:customStyle="1" w:styleId="clanak-">
    <w:name w:val="clanak-"/>
    <w:basedOn w:val="Normal"/>
    <w:rsid w:val="003E0C55"/>
    <w:pPr>
      <w:spacing w:before="100" w:beforeAutospacing="1" w:after="100" w:afterAutospacing="1" w:line="240" w:lineRule="auto"/>
    </w:pPr>
    <w:rPr>
      <w:rFonts w:ascii="Times New Roman" w:hAnsi="Times New Roman"/>
      <w:sz w:val="24"/>
      <w:szCs w:val="24"/>
    </w:rPr>
  </w:style>
  <w:style w:type="paragraph" w:styleId="Caption">
    <w:name w:val="caption"/>
    <w:basedOn w:val="Normal"/>
    <w:next w:val="Normal"/>
    <w:qFormat/>
    <w:rsid w:val="003E0C55"/>
    <w:pPr>
      <w:spacing w:before="120" w:after="120" w:line="240" w:lineRule="auto"/>
    </w:pPr>
    <w:rPr>
      <w:rFonts w:ascii="Times New Roman" w:hAnsi="Times New Roman"/>
      <w:b/>
      <w:bCs/>
      <w:sz w:val="20"/>
      <w:szCs w:val="20"/>
      <w:lang w:val="en-GB"/>
    </w:rPr>
  </w:style>
  <w:style w:type="paragraph" w:customStyle="1" w:styleId="ParagraphCharCharCharCharCharCharChar">
    <w:name w:val="Paragraph Char Char Char Char Char Char Char"/>
    <w:basedOn w:val="NormalWeb"/>
    <w:rsid w:val="003E0C55"/>
    <w:pPr>
      <w:tabs>
        <w:tab w:val="left" w:pos="567"/>
      </w:tabs>
      <w:spacing w:before="120" w:beforeAutospacing="0" w:after="120" w:afterAutospacing="0"/>
      <w:jc w:val="both"/>
    </w:pPr>
    <w:rPr>
      <w:rFonts w:ascii="Arial" w:hAnsi="Arial" w:cs="Arial"/>
      <w:color w:val="auto"/>
      <w:sz w:val="22"/>
      <w:szCs w:val="22"/>
      <w:lang w:val="fi-FI" w:eastAsia="fi-FI"/>
    </w:rPr>
  </w:style>
  <w:style w:type="character" w:styleId="Strong">
    <w:name w:val="Strong"/>
    <w:qFormat/>
    <w:rsid w:val="003E0C55"/>
    <w:rPr>
      <w:b/>
      <w:bCs/>
    </w:rPr>
  </w:style>
  <w:style w:type="character" w:customStyle="1" w:styleId="WW8Num5z0">
    <w:name w:val="WW8Num5z0"/>
    <w:rsid w:val="003E0C55"/>
    <w:rPr>
      <w:rFonts w:ascii="Symbol" w:hAnsi="Symbol"/>
    </w:rPr>
  </w:style>
  <w:style w:type="paragraph" w:customStyle="1" w:styleId="CharCharCharCharCharCharChar">
    <w:name w:val="Char Char Char Char Char Char Char"/>
    <w:basedOn w:val="Normal"/>
    <w:rsid w:val="003E0C55"/>
    <w:pPr>
      <w:spacing w:after="160" w:line="240" w:lineRule="exact"/>
    </w:pPr>
    <w:rPr>
      <w:rFonts w:ascii="Symbol" w:eastAsia="Calibri" w:hAnsi="Symbol" w:cs="Calibri"/>
      <w:sz w:val="20"/>
      <w:szCs w:val="20"/>
    </w:rPr>
  </w:style>
  <w:style w:type="character" w:customStyle="1" w:styleId="apple-style-span">
    <w:name w:val="apple-style-span"/>
    <w:rsid w:val="003E0C55"/>
    <w:rPr>
      <w:rFonts w:ascii="Times New Roman" w:hAnsi="Times New Roman" w:cs="Times New Roman" w:hint="default"/>
    </w:rPr>
  </w:style>
  <w:style w:type="paragraph" w:styleId="CommentText">
    <w:name w:val="annotation text"/>
    <w:basedOn w:val="Normal"/>
    <w:link w:val="CommentTextChar"/>
    <w:uiPriority w:val="99"/>
    <w:unhideWhenUsed/>
    <w:rsid w:val="003E0C55"/>
    <w:rPr>
      <w:sz w:val="20"/>
      <w:szCs w:val="20"/>
      <w:lang w:val="x-none" w:eastAsia="x-none"/>
    </w:rPr>
  </w:style>
  <w:style w:type="character" w:customStyle="1" w:styleId="CommentTextChar">
    <w:name w:val="Comment Text Char"/>
    <w:basedOn w:val="DefaultParagraphFont"/>
    <w:link w:val="CommentText"/>
    <w:uiPriority w:val="99"/>
    <w:rsid w:val="003E0C55"/>
    <w:rPr>
      <w:rFonts w:ascii="Calibri" w:eastAsia="Times New Roman" w:hAnsi="Calibri" w:cs="Times New Roman"/>
      <w:sz w:val="20"/>
      <w:szCs w:val="20"/>
      <w:lang w:val="x-none" w:eastAsia="x-none"/>
    </w:rPr>
  </w:style>
  <w:style w:type="paragraph" w:styleId="CommentSubject">
    <w:name w:val="annotation subject"/>
    <w:basedOn w:val="CommentText"/>
    <w:next w:val="CommentText"/>
    <w:link w:val="CommentSubjectChar"/>
    <w:semiHidden/>
    <w:unhideWhenUsed/>
    <w:rsid w:val="003E0C55"/>
    <w:rPr>
      <w:b/>
      <w:bCs/>
    </w:rPr>
  </w:style>
  <w:style w:type="character" w:customStyle="1" w:styleId="CommentSubjectChar">
    <w:name w:val="Comment Subject Char"/>
    <w:basedOn w:val="CommentTextChar"/>
    <w:link w:val="CommentSubject"/>
    <w:semiHidden/>
    <w:rsid w:val="003E0C55"/>
    <w:rPr>
      <w:rFonts w:ascii="Calibri" w:eastAsia="Times New Roman" w:hAnsi="Calibri" w:cs="Times New Roman"/>
      <w:b/>
      <w:bCs/>
      <w:sz w:val="20"/>
      <w:szCs w:val="20"/>
      <w:lang w:val="x-none" w:eastAsia="x-none"/>
    </w:rPr>
  </w:style>
  <w:style w:type="paragraph" w:customStyle="1" w:styleId="Default">
    <w:name w:val="Default"/>
    <w:rsid w:val="003E0C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uiPriority w:val="99"/>
    <w:semiHidden/>
    <w:unhideWhenUsed/>
    <w:rsid w:val="003E0C55"/>
    <w:rPr>
      <w:sz w:val="16"/>
      <w:szCs w:val="16"/>
    </w:rPr>
  </w:style>
  <w:style w:type="paragraph" w:styleId="ListBullet">
    <w:name w:val="List Bullet"/>
    <w:basedOn w:val="Normal"/>
    <w:uiPriority w:val="99"/>
    <w:unhideWhenUsed/>
    <w:rsid w:val="003E0C55"/>
    <w:pPr>
      <w:numPr>
        <w:numId w:val="5"/>
      </w:numPr>
      <w:contextualSpacing/>
    </w:pPr>
  </w:style>
  <w:style w:type="character" w:customStyle="1" w:styleId="NoSpacingChar">
    <w:name w:val="No Spacing Char"/>
    <w:link w:val="NoSpacing"/>
    <w:uiPriority w:val="1"/>
    <w:rsid w:val="003E0C55"/>
    <w:rPr>
      <w:rFonts w:ascii="Calibri" w:eastAsia="Times New Roman" w:hAnsi="Calibri" w:cs="Times New Roman"/>
      <w:lang w:val="sr-Latn-BA" w:eastAsia="sr-Latn-BA"/>
    </w:rPr>
  </w:style>
  <w:style w:type="character" w:styleId="Hyperlink">
    <w:name w:val="Hyperlink"/>
    <w:rsid w:val="003E0C55"/>
    <w:rPr>
      <w:color w:val="0000FF"/>
      <w:u w:val="single"/>
    </w:rPr>
  </w:style>
  <w:style w:type="paragraph" w:customStyle="1" w:styleId="yiv9610475390default">
    <w:name w:val="yiv9610475390default"/>
    <w:basedOn w:val="Normal"/>
    <w:rsid w:val="003E0C55"/>
    <w:pPr>
      <w:spacing w:before="100" w:beforeAutospacing="1" w:after="100" w:afterAutospacing="1" w:line="240" w:lineRule="auto"/>
    </w:pPr>
    <w:rPr>
      <w:rFonts w:ascii="Times New Roman" w:hAnsi="Times New Roman"/>
      <w:sz w:val="24"/>
      <w:szCs w:val="24"/>
      <w:lang w:val="bs-Latn-BA" w:eastAsia="bs-Latn-BA"/>
    </w:rPr>
  </w:style>
  <w:style w:type="paragraph" w:customStyle="1" w:styleId="Char">
    <w:name w:val="Char"/>
    <w:basedOn w:val="Normal"/>
    <w:rsid w:val="003E0C55"/>
    <w:pPr>
      <w:spacing w:after="160" w:line="240" w:lineRule="exact"/>
    </w:pPr>
    <w:rPr>
      <w:rFonts w:ascii="Tahoma" w:hAnsi="Tahoma"/>
      <w:sz w:val="20"/>
      <w:szCs w:val="20"/>
    </w:rPr>
  </w:style>
  <w:style w:type="paragraph" w:customStyle="1" w:styleId="yiv4707781737msonormal">
    <w:name w:val="yiv4707781737msonormal"/>
    <w:basedOn w:val="Normal"/>
    <w:rsid w:val="003E0C55"/>
    <w:pPr>
      <w:spacing w:before="100" w:beforeAutospacing="1" w:after="100" w:afterAutospacing="1" w:line="240" w:lineRule="auto"/>
    </w:pPr>
    <w:rPr>
      <w:rFonts w:ascii="Times New Roman" w:hAnsi="Times New Roman"/>
      <w:sz w:val="24"/>
      <w:szCs w:val="24"/>
      <w:lang w:val="bs-Latn-BA" w:eastAsia="bs-Latn-BA"/>
    </w:rPr>
  </w:style>
  <w:style w:type="character" w:customStyle="1" w:styleId="apple-converted-space">
    <w:name w:val="apple-converted-space"/>
    <w:basedOn w:val="DefaultParagraphFont"/>
    <w:rsid w:val="003E0C55"/>
  </w:style>
  <w:style w:type="character" w:customStyle="1" w:styleId="addconvtitle">
    <w:name w:val="addconvtitle"/>
    <w:basedOn w:val="DefaultParagraphFont"/>
    <w:rsid w:val="003E0C55"/>
  </w:style>
  <w:style w:type="character" w:customStyle="1" w:styleId="card-actions-menu">
    <w:name w:val="card-actions-menu"/>
    <w:basedOn w:val="DefaultParagraphFont"/>
    <w:rsid w:val="003E0C55"/>
  </w:style>
  <w:style w:type="paragraph" w:customStyle="1" w:styleId="yiv6327510988msonormal">
    <w:name w:val="yiv6327510988msonormal"/>
    <w:basedOn w:val="Normal"/>
    <w:rsid w:val="003E0C55"/>
    <w:pPr>
      <w:spacing w:before="100" w:beforeAutospacing="1" w:after="100" w:afterAutospacing="1" w:line="240" w:lineRule="auto"/>
    </w:pPr>
    <w:rPr>
      <w:rFonts w:ascii="Times New Roman" w:hAnsi="Times New Roman"/>
      <w:sz w:val="24"/>
      <w:szCs w:val="24"/>
    </w:rPr>
  </w:style>
  <w:style w:type="paragraph" w:customStyle="1" w:styleId="yiv4535710490msonormal">
    <w:name w:val="yiv4535710490msonormal"/>
    <w:basedOn w:val="Normal"/>
    <w:rsid w:val="003E0C55"/>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aliases w:val="Heading 21 Char,Heading 211 Char"/>
    <w:link w:val="ListParagraph"/>
    <w:uiPriority w:val="34"/>
    <w:locked/>
    <w:rsid w:val="003E0C55"/>
    <w:rPr>
      <w:rFonts w:ascii="Calibri" w:eastAsia="Times New Roman" w:hAnsi="Calibri" w:cs="Times New Roman"/>
      <w:lang w:val="x-none" w:eastAsia="x-none"/>
    </w:rPr>
  </w:style>
  <w:style w:type="numbering" w:customStyle="1" w:styleId="NoList1">
    <w:name w:val="No List1"/>
    <w:next w:val="NoList"/>
    <w:uiPriority w:val="99"/>
    <w:semiHidden/>
    <w:unhideWhenUsed/>
    <w:rsid w:val="003E0C55"/>
  </w:style>
  <w:style w:type="numbering" w:customStyle="1" w:styleId="NoList2">
    <w:name w:val="No List2"/>
    <w:next w:val="NoList"/>
    <w:uiPriority w:val="99"/>
    <w:semiHidden/>
    <w:unhideWhenUsed/>
    <w:rsid w:val="003E0C55"/>
  </w:style>
  <w:style w:type="numbering" w:customStyle="1" w:styleId="NoList11">
    <w:name w:val="No List11"/>
    <w:next w:val="NoList"/>
    <w:uiPriority w:val="99"/>
    <w:semiHidden/>
    <w:unhideWhenUsed/>
    <w:rsid w:val="003E0C55"/>
  </w:style>
  <w:style w:type="numbering" w:customStyle="1" w:styleId="NoList111">
    <w:name w:val="No List111"/>
    <w:next w:val="NoList"/>
    <w:uiPriority w:val="99"/>
    <w:semiHidden/>
    <w:unhideWhenUsed/>
    <w:rsid w:val="003E0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3960</Words>
  <Characters>22578</Characters>
  <Application>Microsoft Office Word</Application>
  <DocSecurity>0</DocSecurity>
  <Lines>188</Lines>
  <Paragraphs>52</Paragraphs>
  <ScaleCrop>false</ScaleCrop>
  <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6</cp:revision>
  <dcterms:created xsi:type="dcterms:W3CDTF">2022-12-27T11:19:00Z</dcterms:created>
  <dcterms:modified xsi:type="dcterms:W3CDTF">2023-02-09T13:49:00Z</dcterms:modified>
</cp:coreProperties>
</file>